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6682" w14:textId="77777777" w:rsidR="00263C4E" w:rsidRPr="00263C4E" w:rsidRDefault="00263C4E" w:rsidP="00263C4E">
      <w:pPr>
        <w:pStyle w:val="Normaalweb"/>
        <w:rPr>
          <w:rFonts w:ascii="Helvetica" w:hAnsi="Helvetica"/>
          <w:b/>
          <w:bCs/>
          <w:color w:val="000000"/>
          <w:sz w:val="28"/>
          <w:szCs w:val="28"/>
        </w:rPr>
      </w:pPr>
      <w:r w:rsidRPr="00263C4E">
        <w:rPr>
          <w:rFonts w:ascii="Helvetica" w:hAnsi="Helvetica"/>
          <w:b/>
          <w:bCs/>
          <w:color w:val="000000"/>
          <w:sz w:val="28"/>
          <w:szCs w:val="28"/>
        </w:rPr>
        <w:t>Immanuel levensstijl</w:t>
      </w:r>
    </w:p>
    <w:p w14:paraId="6C116A2E"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door André H. Roosma</w:t>
      </w:r>
    </w:p>
    <w:p w14:paraId="7323688F"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Immanuel levensstijl</w:t>
      </w:r>
      <w:r w:rsidRPr="00263C4E">
        <w:rPr>
          <w:rStyle w:val="apple-converted-space"/>
          <w:rFonts w:ascii="Helvetica" w:eastAsiaTheme="majorEastAsia" w:hAnsi="Helvetica"/>
          <w:color w:val="000000"/>
        </w:rPr>
        <w:t> </w:t>
      </w:r>
      <w:r w:rsidRPr="00263C4E">
        <w:rPr>
          <w:rFonts w:ascii="Helvetica" w:hAnsi="Helvetica"/>
          <w:color w:val="000000"/>
        </w:rPr>
        <w:t>biedt sinds 2009 onderwijs en toerusting voor gemeenteleden in het leven en groeien in besef van Gods aanwezigheid. Als we God meer ervaren als nabij ons, zal dat heel ons leven ten goede beïnvloeden. </w:t>
      </w:r>
    </w:p>
    <w:p w14:paraId="306F2DE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Mensen zijn relationeel</w:t>
      </w:r>
    </w:p>
    <w:p w14:paraId="34411624" w14:textId="77777777" w:rsidR="00263C4E" w:rsidRPr="00263C4E" w:rsidRDefault="00263C4E" w:rsidP="00263C4E">
      <w:pPr>
        <w:pStyle w:val="Normaalweb"/>
        <w:rPr>
          <w:rFonts w:ascii="Helvetica" w:hAnsi="Helvetica"/>
          <w:color w:val="000000"/>
        </w:rPr>
      </w:pPr>
      <w:r w:rsidRPr="00263C4E">
        <w:rPr>
          <w:rFonts w:ascii="Helvetica" w:hAnsi="Helvetica"/>
          <w:color w:val="000000"/>
        </w:rPr>
        <w:t>Als mensen zijn we relationele wezens; we zijn geschapen om in een open verstandhouding met God en anderen te leven. We floreren ook het beste wanneer we dicht bij God leven. Er is vreugde bij Gods aangezicht, zegt de Psalmist (Psalm 16: 11).</w:t>
      </w:r>
    </w:p>
    <w:p w14:paraId="3FFB3C65"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Doordat de mens ervoor koos om God te wantrouwen, kwam er een breuk in deze mooie relatie. Door Gods genade, ons in Jezus de Messias geschonken, kunnen we echter toch weer in Gods aanwezigheid komen. En het mooie is: God wil niet anders. Het is Zijn karakter om bij ons te willen zijn. Hij is blij met ons. Wellicht niet altijd met onze daden, maar wel met elk van ons als persoon.</w:t>
      </w:r>
    </w:p>
    <w:p w14:paraId="2448B5F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Immanuel – God met ons</w:t>
      </w:r>
    </w:p>
    <w:p w14:paraId="1478FB2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Dat wordt onder andere uitgedrukt in de Hebreeuwse Naam Immanuel die de Bijbel wel voor Jezus gebruikt. Jezus was God Die naar ons toe kwam, hier op aarde. </w:t>
      </w:r>
    </w:p>
    <w:p w14:paraId="0047D2C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Jezus zei ook letterlijk tegen Zijn volgelingen:</w:t>
      </w:r>
    </w:p>
    <w:p w14:paraId="5E6DB3F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„En zie, Ik ben met u al de dagen tot aan de voleinding van de wereld.”</w:t>
      </w:r>
    </w:p>
    <w:p w14:paraId="319E1A3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Mattheus 28:20  Jezus bestendigde daarmee wat God heel de Bijbel door belooft: dat Hij met en bij ons wil zijn (o.a. Genesis 26: 24; 28: 15; Jozua 1: 5; Jesaja 41: 10; 43: 2; Handelingen 18: 10). Hij wil ons zegenen met Zijn aanwezigheid. Jezus Christus heeft die mogelijkheid ten volle voor ons geopend, door ons met God te verzoenen. </w:t>
      </w:r>
    </w:p>
    <w:p w14:paraId="1960B881"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Groeien in ons besef van Hem</w:t>
      </w:r>
    </w:p>
    <w:p w14:paraId="2E92DE64"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xml:space="preserve">Hoe hard we Hem ook nodig hebben, als christenen ervaren we niet altijd dat God met ons is. Er is evenwel een onderscheid tussen Gods aanwezigheid als feit, en ons ervaren van die aanwezigheid van God. Als het regent of zwaar bewolkt weer is, lijkt het of de zon verdwenen is. Aan de zon is echter niets veranderd, er is alleen een wolk die ons zicht op de zon (en wellicht iets van ons ontvangen van haar stralen van licht en warmte) voor een deel beperkt. Zo is het ook met God en Zijn aanwezigheid. Of wij Hem wel of niet als nabij ervaren, zegt niet zo veel over </w:t>
      </w:r>
      <w:r w:rsidRPr="00263C4E">
        <w:rPr>
          <w:rFonts w:ascii="Helvetica" w:hAnsi="Helvetica"/>
          <w:color w:val="000000"/>
        </w:rPr>
        <w:lastRenderedPageBreak/>
        <w:t>het feit of Hij er al dan niet is. Hij is er – ook al beseffen we het niet altijd. Het goede nieuws is dat we mogen groeien in ons besef van Gods aanwezigheid. Daarover gaat het bij het onderwijs over de Immanuel levensstijl.</w:t>
      </w:r>
    </w:p>
    <w:p w14:paraId="536A7EA4"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Genieten van God</w:t>
      </w:r>
    </w:p>
    <w:p w14:paraId="37892B0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Het is namelijk Gods bedoeling, dat we leren om dagelijks te genieten van Zijn aanwezigheid bij ons. We mogen leren te genieten van wat we zien aan gevolgen van Zijn aanwezigheid. En nog meer, om te genieten van Hem en het samen-zijn met Hem op zich.</w:t>
      </w:r>
    </w:p>
    <w:p w14:paraId="2444700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Initiatief vanuit Accede!</w:t>
      </w:r>
    </w:p>
    <w:p w14:paraId="708A9721"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Dit initiatief is begonnen vanuit Accede! –centrum voor Bijbel-onderzoek, pastoraat en training, in Soest (www.12accede.nl). Dat is ca. 20 jaar geleden opgezet door André H. Roosma. André is van nature een onderzoeker.  Hij werkte dan ook 15 jaar in internationaal onderzoek en 12 jaar in innovatie. André is een veelkleurig persoon die al enkele decennia lang gegrepen is door Gods onmetelijke liefde en zorg voor mensen. Die liefde meer laten stromen is het doel.</w:t>
      </w:r>
    </w:p>
    <w:p w14:paraId="0FD4BDFC"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Samenwerking</w:t>
      </w:r>
    </w:p>
    <w:p w14:paraId="6F891CB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In de ontwikkeling van Immanuel levensstijl en de toepassing ervan in het pastoraat wordt o.a. samengewerkt met de mensen van stichting Prepare 4 Joy (www.Prepare4Joy.nl), die ten doel heeft de Thrive trainingen (zie p.19,20) ook hier in Nederland te gaan verzorgen. Daarnaast is er samenwerking met mensen op hetzelfde spoor in de VS: Dr E. James (Jim) Wilder (Shepherd’s House www.lifemodel.org), Dr. Karl &amp; Charlotte Lehman (www.immanuelapproach.net), Chris M. &amp; Jen Coursey (www.thrivetoday.org), en Ed Khouri (www.thrivingrecovery.org).</w:t>
      </w:r>
    </w:p>
    <w:p w14:paraId="7A1FDD8A"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Meer informatie - artikelen, video’s en trainingsmogelijkheden - vindt u op de Immanuel levensstijl website (</w:t>
      </w:r>
      <w:r w:rsidRPr="00263C4E">
        <w:rPr>
          <w:rStyle w:val="Zwaar"/>
          <w:rFonts w:ascii="Helvetica" w:eastAsiaTheme="majorEastAsia" w:hAnsi="Helvetica"/>
          <w:color w:val="000000"/>
        </w:rPr>
        <w:t>www.Immanuel-levensstijl.nl</w:t>
      </w:r>
      <w:r w:rsidRPr="00263C4E">
        <w:rPr>
          <w:rStyle w:val="apple-converted-space"/>
          <w:rFonts w:ascii="Helvetica" w:eastAsiaTheme="majorEastAsia" w:hAnsi="Helvetica"/>
          <w:color w:val="000000"/>
        </w:rPr>
        <w:t> </w:t>
      </w:r>
      <w:r w:rsidRPr="00263C4E">
        <w:rPr>
          <w:rFonts w:ascii="Helvetica" w:hAnsi="Helvetica"/>
          <w:color w:val="000000"/>
        </w:rPr>
        <w:t>).</w:t>
      </w:r>
    </w:p>
    <w:p w14:paraId="3382EC8C"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‘Immanuel’ – inleiding en uitgangspunten</w:t>
      </w:r>
    </w:p>
    <w:p w14:paraId="40B9829D"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 </w:t>
      </w:r>
    </w:p>
    <w:p w14:paraId="27D48D04"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‘Immanuel’   </w:t>
      </w:r>
      <w:r w:rsidRPr="00263C4E">
        <w:rPr>
          <w:rStyle w:val="hebrew"/>
          <w:rFonts w:eastAsiaTheme="majorEastAsia"/>
          <w:b/>
          <w:bCs/>
          <w:color w:val="000000"/>
        </w:rPr>
        <w:t>עִמָּנוּ</w:t>
      </w:r>
      <w:r w:rsidRPr="00263C4E">
        <w:rPr>
          <w:rStyle w:val="hebrew"/>
          <w:rFonts w:ascii="Helvetica" w:eastAsiaTheme="majorEastAsia" w:hAnsi="Helvetica"/>
          <w:b/>
          <w:bCs/>
          <w:color w:val="000000"/>
        </w:rPr>
        <w:t xml:space="preserve"> </w:t>
      </w:r>
      <w:r w:rsidRPr="00263C4E">
        <w:rPr>
          <w:rStyle w:val="hebrew"/>
          <w:rFonts w:eastAsiaTheme="majorEastAsia"/>
          <w:b/>
          <w:bCs/>
          <w:color w:val="000000"/>
        </w:rPr>
        <w:t>אֵל</w:t>
      </w:r>
    </w:p>
    <w:p w14:paraId="20328CF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xml:space="preserve">(Hebreeuws: in Jesaja 7: 14 en Grieks: Εμμανουηλ in Mattheüs 1: 23) is de Bijbelse term voor Gods aanwezigheid mét ons. Gods aanwezigheid mét ons is het grootste goed wat we ons kunnen wensen. Als God mét ons is, wie kan dan nog tegen ons zijn, zegt de apostel Paulus in zijn brief aan de christenen te Rome (8:31).  De Bijbel zegt dat we er vast op mogen vertrouwen dat God mét ons is, en dat Hij graag interactie met ons heeft. En dat God altijd in staat is om ons leven te besturen en te beïnvloeden. Dit is het belangrijkste uitgangspunt van wat we wel de Immanuel levensstijl noemen, een stijl van leven die hier voortdurend van uitgaat. Het is ook een uitgangspunt voor de Immanuel benadering voor pastoraal </w:t>
      </w:r>
      <w:r w:rsidRPr="00263C4E">
        <w:rPr>
          <w:rFonts w:ascii="Helvetica" w:hAnsi="Helvetica"/>
          <w:color w:val="000000"/>
        </w:rPr>
        <w:lastRenderedPageBreak/>
        <w:t>werk. Beide zijn dus gebaseerd op het heerlijke geloof dat God altijd bij ons is en altijd bij ons is geweest. Dat is belangrijk, want door Gods aanwezigheid mét ons te ervaren krijgt alles een andere, diepere dimensie en betekenis. </w:t>
      </w:r>
    </w:p>
    <w:p w14:paraId="4E5700FA"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Aanwezigheid van God</w:t>
      </w:r>
    </w:p>
    <w:p w14:paraId="7ACD4C7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Wat zou het mooi zijn, hier altijd vanuit te leven… Onze dagelijkse praktijk is echter vaak weerbarstig. We zijn ons Gods aanwezigheid niet altijd bewust, anders gezegd: we zijn niet altijd in staat om Gods aanwezigheid waar te nemen. En vaak als we al iets van Gods aanwezigheid waarnemen, herkennen we niet dat het God is. Daardoor zijn de meeste herinneringen in ons leven onvolledig. Dat hindert ons denken over wat er gebeurt. Wanneer we ons niet bewust zijn van Gods aanwezigheid, schieten onze interpretaties over wat we in ons leven ervaren namelijk altijd te kort. Als we niet ervaren dat God bij ons is, zullen we moeilijke situaties sneller als pijnlijk beleven en beroven ze ons zodoende vaak van onze vrede. Wanneer we wel ervaren dat God bij ons is, staan we er niet alléén in, kunnen we de moeilijke situaties veel beter aan en ervaren we het leven als minder pijnlijk.</w:t>
      </w:r>
    </w:p>
    <w:p w14:paraId="30FB3C4F"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Ons verleden laten helen</w:t>
      </w:r>
    </w:p>
    <w:p w14:paraId="31457CD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 opeenstapeling van levenservaringen en herinneringen waarin we ons niet bewust waren van Gods aanwezigheid maakt het ook in het heden moeilijker voor ons om ons nú van Gods aanwezigheid bewust te zijn en met God interactie te hebben.Dus het is van belang, die ontbrekende stukjes in onze eerdere herinneringen te laten corrigeren, door daarin alsnog Gods aanwezigheid te zoeken en alsnog te be-léven. Wanneer we dat gedaan hebben, en ons denken over ons verleden niet meer vooral gekenmerkt wordt door moeilijkheden waarin we alleen dachten te staan, dan zullen we ook beter in staat zijn om Gods aanwezigheid in het heden waar te nemen en te herkennen wanneer het God is Die tot ons spreekt. </w:t>
      </w:r>
    </w:p>
    <w:p w14:paraId="51D30B49"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Ons van Gods aanwezigheid bewust worden</w:t>
      </w:r>
    </w:p>
    <w:p w14:paraId="2864DECA" w14:textId="77777777" w:rsidR="00263C4E" w:rsidRPr="00263C4E" w:rsidRDefault="00263C4E" w:rsidP="00263C4E">
      <w:pPr>
        <w:pStyle w:val="Normaalweb"/>
        <w:rPr>
          <w:rFonts w:ascii="Helvetica" w:hAnsi="Helvetica"/>
          <w:color w:val="000000"/>
        </w:rPr>
      </w:pPr>
      <w:r w:rsidRPr="00263C4E">
        <w:rPr>
          <w:rFonts w:ascii="Helvetica" w:hAnsi="Helvetica"/>
          <w:color w:val="000000"/>
        </w:rPr>
        <w:t>Een ander belangrijk uitgangpunt voor de Immanuel levensstijl en de pastorale Immanuel benadering is het geloof dat we Gods aanwezigheid waar zullen nemen (de beste interactie met God kunnen hebben) op die punten (herinneringen) waar we de meeste tijd met God hebben doorgebracht en het meest van Zijn aanwezigheid en liefde hebben genoten. Deze herinneringen weerspiegelen die momenten in het verleden waarop we de relatie met God in het bijzonder als heel kostbaar ervoeren. Het omgekeerde geldt ook: We zullen de meeste pijn en verwarring hebben in dié gebieden waar we in het verleden niet bewust tijd met God hebben doorgebracht of het wél wilden, maar toch Gods aanwezigheid nog niet zo beleefden. Als gevolg hiervan kunnen we onze tijd van verkenning en genezing het beste beginnen door terug te gaan naar de momenten en herinneringen waarin we God het beste kennen (het ‘kennen’ dat we hier gebruiken is het Hebreeuwse jada‘ dat een diep en hartelijk met iemand vertrouwd zijn inhoudt). Vanuit deze goede herinneringen kunnen we dan eerst weer van Zijn aanwezigheid genieten, en vervolgens ook beter die herinneringen verkennen waarin we Gods aanwezigheid tot nu toe niet ervoeren. Zó kunnen we ook daar dan God vragen ons te laten zien hoe en waar Hij daar aanwezig was, en kan de eenzaamheid en pijn er door Hem uit gehaald worden en onze herinnering genezen.</w:t>
      </w:r>
    </w:p>
    <w:p w14:paraId="40C3BB1B"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lastRenderedPageBreak/>
        <w:t>Eerdere ervaringen met God helpen</w:t>
      </w:r>
    </w:p>
    <w:p w14:paraId="2FEDDED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 herinneringsmomenten waarin we een nauwe relatie met God beleefden vormen de beste basis om Gods actieve aanwezigheid opnieuw te ervaren in het heden. Zó kunnen we in de eerste plaats al volop genieten van het contact met onze hemelse Vader en met Jezus; het hoofddoel van ons leven (Joh.15; 1 Kor.1:9). Daar komen in dit kader nog enkele praktische punten bij. Wanneer we onze verkenning van de pijnlijke en verwarrende momenten (waarin we ons eerst nog niet van Gods aanwezigheid bewust waren) beginnen door ons eerst met God te verbinden op die plekken waar we God het beste gekend hebben, biedt dat ook nog deze effecten die ons helpen in herstel: </w:t>
      </w:r>
    </w:p>
    <w:p w14:paraId="538AA46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Het pad van herstel </w:t>
      </w:r>
    </w:p>
    <w:p w14:paraId="08D1525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1. Dit is het pad met de minste verwarring, de minste vervorming en de minste weerstand. </w:t>
      </w:r>
    </w:p>
    <w:p w14:paraId="6150AE6B" w14:textId="77777777" w:rsidR="00263C4E" w:rsidRPr="00263C4E" w:rsidRDefault="00263C4E" w:rsidP="00263C4E">
      <w:pPr>
        <w:pStyle w:val="Normaalweb"/>
        <w:rPr>
          <w:rFonts w:ascii="Helvetica" w:hAnsi="Helvetica"/>
          <w:color w:val="000000"/>
        </w:rPr>
      </w:pPr>
      <w:r w:rsidRPr="00263C4E">
        <w:rPr>
          <w:rFonts w:ascii="Helvetica" w:hAnsi="Helvetica"/>
          <w:color w:val="000000"/>
        </w:rPr>
        <w:t>2. Dit is het pad dat de kortste tijd in de pijn van ons vraagt omdat we onze pijn verkennen terwijl we comfortabel dicht bij God verkeren, in plaats van dat we onze zoektocht naar Gods aanwezigheid beginnen terwijl we in onze pijn zitten. </w:t>
      </w:r>
    </w:p>
    <w:p w14:paraId="6F401E6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3. Omdat we beginnen met een ons bewust zijn van God, wat ons in staat stelt om met Hem interactie te hebben, kunnen we: </w:t>
      </w:r>
    </w:p>
    <w:p w14:paraId="09DB45F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a. Gods leiding verkrijgen vanaf het begin. </w:t>
      </w:r>
    </w:p>
    <w:p w14:paraId="3C17C19D" w14:textId="77777777" w:rsidR="00263C4E" w:rsidRPr="00263C4E" w:rsidRDefault="00263C4E" w:rsidP="00263C4E">
      <w:pPr>
        <w:pStyle w:val="Normaalweb"/>
        <w:rPr>
          <w:rFonts w:ascii="Helvetica" w:hAnsi="Helvetica"/>
          <w:color w:val="000000"/>
        </w:rPr>
      </w:pPr>
      <w:r w:rsidRPr="00263C4E">
        <w:rPr>
          <w:rFonts w:ascii="Helvetica" w:hAnsi="Helvetica"/>
          <w:color w:val="000000"/>
        </w:rPr>
        <w:t>b. Ons direct bewust zijn van de momenten in onze herinneringen waar we de verbinding met God kwijtraakten. </w:t>
      </w:r>
    </w:p>
    <w:p w14:paraId="766B764E" w14:textId="77777777" w:rsidR="00263C4E" w:rsidRPr="00263C4E" w:rsidRDefault="00263C4E" w:rsidP="00263C4E">
      <w:pPr>
        <w:pStyle w:val="Normaalweb"/>
        <w:rPr>
          <w:rFonts w:ascii="Helvetica" w:hAnsi="Helvetica"/>
          <w:color w:val="000000"/>
        </w:rPr>
      </w:pPr>
      <w:r w:rsidRPr="00263C4E">
        <w:rPr>
          <w:rFonts w:ascii="Helvetica" w:hAnsi="Helvetica"/>
          <w:color w:val="000000"/>
        </w:rPr>
        <w:t>c.</w:t>
      </w:r>
      <w:r w:rsidRPr="00263C4E">
        <w:rPr>
          <w:rStyle w:val="apple-converted-space"/>
          <w:rFonts w:ascii="Helvetica" w:eastAsiaTheme="majorEastAsia" w:hAnsi="Helvetica"/>
          <w:color w:val="000000"/>
        </w:rPr>
        <w:t>  </w:t>
      </w:r>
      <w:r w:rsidRPr="00263C4E">
        <w:rPr>
          <w:rFonts w:ascii="Helvetica" w:hAnsi="Helvetica"/>
          <w:color w:val="000000"/>
        </w:rPr>
        <w:t>Een vast en veilig punt hebben waar we snel naartoe terug kunnen keren voor troost en leiding. </w:t>
      </w:r>
    </w:p>
    <w:p w14:paraId="13A6791D"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 Een incompleet proces pauzeren op een plek van troost, wanneer onze tijd even op is, in plaats van dat de begeleide persoon in zijn of haar pijn en verwarring achter blijft. </w:t>
      </w:r>
    </w:p>
    <w:p w14:paraId="7480FADD" w14:textId="77777777" w:rsidR="00263C4E" w:rsidRPr="00263C4E" w:rsidRDefault="00263C4E" w:rsidP="00263C4E">
      <w:pPr>
        <w:pStyle w:val="Normaalweb"/>
        <w:rPr>
          <w:rFonts w:ascii="Helvetica" w:hAnsi="Helvetica"/>
          <w:color w:val="000000"/>
        </w:rPr>
      </w:pPr>
      <w:r w:rsidRPr="00263C4E">
        <w:rPr>
          <w:rFonts w:ascii="Helvetica" w:hAnsi="Helvetica"/>
          <w:color w:val="000000"/>
        </w:rPr>
        <w:t>e. Het helingsproces in een veel kortere tijd doorlopen. </w:t>
      </w:r>
    </w:p>
    <w:p w14:paraId="1324EC5F"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‘5-streepjes momenten’</w:t>
      </w:r>
    </w:p>
    <w:p w14:paraId="0A8CA43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Deze plekken/momenten waarop we nabije verbinding met God ervoeren kunnen we onder andere benoemen als onze ‘5-streepjes momenten’, overeenkomstig de manier waarop mobiele telefoons een sterk signaal weergeven (omdat we dichtbij een zendmast zitten). Een ander beeld is dat we naast God zitten in een comfortabele fauteuil waar we Gods reacties op ons kunnen ervaren. In deze positie kunnen we uren van vreugde en vrede doorbrengen. Ook kunnen we daar onze pijnlijke momenten verkennen, ons daarin met Hem verbinden, en ze zó door Hem laten genezen.</w:t>
      </w:r>
      <w:r w:rsidRPr="00263C4E">
        <w:rPr>
          <w:rStyle w:val="apple-converted-space"/>
          <w:rFonts w:ascii="Helvetica" w:eastAsiaTheme="majorEastAsia" w:hAnsi="Helvetica"/>
          <w:color w:val="000000"/>
        </w:rPr>
        <w:t> </w:t>
      </w:r>
      <w:r w:rsidRPr="00263C4E">
        <w:rPr>
          <w:rFonts w:ascii="Helvetica" w:hAnsi="Helvetica"/>
          <w:color w:val="000000"/>
        </w:rPr>
        <w:t xml:space="preserve">Het alternatief is om op de pijnlijke stekels van onze ervaring uit het verleden te zitten waar we ons niet bewust waren van Gods aanwezigheid en dan ons leven proberen te verkennen en op te lossen terwijl we in de pijn zitten. De ervaring heeft uitgewezen dat dit laatste </w:t>
      </w:r>
      <w:r w:rsidRPr="00263C4E">
        <w:rPr>
          <w:rFonts w:ascii="Helvetica" w:hAnsi="Helvetica"/>
          <w:color w:val="000000"/>
        </w:rPr>
        <w:lastRenderedPageBreak/>
        <w:t>gedaan kan worden, maar ongeveer vier tot zes keer zoveel tijd neemt als wanneer we in de fauteuil zitten met de goede 5-streepjes herinnerings-momenten (vergelijk het maar met een uitgebreide ingreep bij de tandarts zonder verdoving). Ook in die comfortabele fauteuil met God voel je nog steeds wel een moment iets van de pijn, maar je hoeft er niet alléén in te blijven, en dat maakt een héél groot verschil. </w:t>
      </w:r>
    </w:p>
    <w:p w14:paraId="5083E80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Immanuel pastoraat</w:t>
      </w:r>
    </w:p>
    <w:p w14:paraId="6F695AE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In de Immanuel benadering voor pastoraat helpen we, als volwassen volgelingen van God, anderen het licht te vinden door hen te helpen, de beste verbinding met God te vinden. Het Immanuel proces tracht samen met God voor de confident de beste fauteuil te vinden in de herinneringen aan de tijden dat hij of zij Gods stem kon waarnemen, en gemeenschap en interactie met Hem kon hebben. Dit is als het ware de fauteuil die we aanbieden aan hen die voor pastorale hulp bij ons komen. De confident kan zelf, ook tussen sessies van gesprek en gebed in, hier verder mee oefenen. Hoewel er geen plekken zijn waar we God volmaakt zullen horen, zal zulke voortgaande interactie hen helpen steeds meer van Gods heilzame aanwezigheid te beleven te midden van vervormingen en verkeerde interpretaties. Niet iedereen heeft om te beginnen al zo’n 5-streepjes herinnering met God. Veel mensen hebben alleen een soort van ‘historisch gevoel’ van Gods aanwezigheid in het verleden, in plaats van een ervaring van concrete interactie met God. Ze hebben geen herinneringen die hen in staat stellen om terug te keren naar de veilige interactie met God. </w:t>
      </w:r>
    </w:p>
    <w:p w14:paraId="37D0AA74"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Waardering</w:t>
      </w:r>
    </w:p>
    <w:p w14:paraId="5B2804DF" w14:textId="77777777" w:rsidR="00263C4E" w:rsidRPr="00263C4E" w:rsidRDefault="00263C4E" w:rsidP="00263C4E">
      <w:pPr>
        <w:pStyle w:val="Normaalweb"/>
        <w:rPr>
          <w:rFonts w:ascii="Helvetica" w:hAnsi="Helvetica"/>
          <w:color w:val="000000"/>
        </w:rPr>
      </w:pPr>
      <w:r w:rsidRPr="00263C4E">
        <w:rPr>
          <w:rFonts w:ascii="Helvetica" w:hAnsi="Helvetica"/>
          <w:color w:val="000000"/>
        </w:rPr>
        <w:t>Ze kunnen niet geleid worden naar de 5-streepjes locatie van een goede fauteuil. Echter, er is een tweede fauteuil beschikbaar die hen ook hun herinneringen laat verkennen zonder op de stekels van hun pijn te zitten. Deze comfortabele fauteuil wordt gevormd door waardering te hebben voor wat God geeft en voor Zijn hulp in het verleden, zelfs als we niet direct konden waarnemen dat God daar aanwezig was. Het waarderen van deze gaven van God in het verleden stelt ons in staat om Hem duidelijker te horen, zij het met iets meer moeite. </w:t>
      </w:r>
    </w:p>
    <w:p w14:paraId="294FCBF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De fauteuil van waardering</w:t>
      </w:r>
    </w:p>
    <w:p w14:paraId="755053E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Deze tweede fauteuil die ‘waardering’ wordt genoemd is dicht bij God, maar er zit een gordijn in ons denken tussen God en ons. God spreekt nog steeds, geeft ons gedachten, brengt dingen aan het licht, maar we kunnen vanuit deze fauteuil niet met zekerheid zeggen of het God is of ons eigen denken dat actief is. Door op de waardering-fauteuil te zitten kan God ons wel gaan leiden om het gordijn opzij te schuiven. In het begin kan het zijn dat we vaak iemand bij ons nodig zullen hebben die ons kan helpen om te weten of we naar God luisteren of naar ons eigen denken, wanneer we in de waardering-fauteuil zitten. Sommige mensen kunnen de 5-streepjes stoel of de waardering-fauteuil heel snel vinden en er gemakkelijk blijven zonder bij wijze van spreken van die stoel af te glijden en terug in hun pijn te schieten. Echter, wanneer mensen in hun pijn schieten, vergeet bijna iedereen om terug te gaan naar de waardering-fauteuil. Misschien wel het meest actieve deel van deze pastorale bediening is mensen helpen met het vinden van hun waardering-fauteuil en daarin te blijven zitten (dan wel zichzelf er weer in te helpen zodra ze merken dat ze er bijna uit glijden). </w:t>
      </w:r>
    </w:p>
    <w:p w14:paraId="25AF1C2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Interactie met God</w:t>
      </w:r>
    </w:p>
    <w:p w14:paraId="49D80B90" w14:textId="77777777" w:rsidR="00263C4E" w:rsidRPr="00263C4E" w:rsidRDefault="00263C4E" w:rsidP="00263C4E">
      <w:pPr>
        <w:pStyle w:val="Normaalweb"/>
        <w:rPr>
          <w:rFonts w:ascii="Helvetica" w:hAnsi="Helvetica"/>
          <w:color w:val="000000"/>
        </w:rPr>
      </w:pPr>
      <w:r w:rsidRPr="00263C4E">
        <w:rPr>
          <w:rFonts w:ascii="Helvetica" w:hAnsi="Helvetica"/>
          <w:color w:val="000000"/>
        </w:rPr>
        <w:lastRenderedPageBreak/>
        <w:t>Helaas zijn er ook velen die niet in staat zijn ook maar enige herinneringsmomenten van waardering jegens/met God en/of anderen te vinden. Ze kunnen zelfs de weg niet vinden naar de tweede stoel met het gordijn tussen hen en God. Er zijn veel oorzaken, maar we weten dat mensen klaar zijn voor innerlijke genezing wanneer ze open staan voor interactie met God zodra ze daartoe in staat zijn. Ze hoeven feitelijk niet van te voren al in God te geloven of zelfs God aardig te vinden. Voor sommigen zal de interactie soms beginnen met het uitschreeuwen van boosheid naar God, maar het is interactie die ze willen, zelfs als het uit pijn voortkomt en met boosheid begint. God is niet bang voor onze boosheid; Hij begrijpt de pijn die er meestal onder zit, en heet ons welkom!</w:t>
      </w:r>
    </w:p>
    <w:p w14:paraId="004075C6"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Relationeel ‘aan’ staan</w:t>
      </w:r>
    </w:p>
    <w:p w14:paraId="43F2D3F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Er is in onze hersenen een deel dat we het relationele deel zullen noemen (sommigen spreken ook wel over ‘relationele circuits’), dat nodig is voor interactie met anderen op hartsniveau en voor waardering. Dit deel kan ‘aan’ of ‘uit’ staan (zwart-wit gesteld voor de eenvoud hier even). Veelal zijn we taakgericht bezig en staat ons relationele hersendeel ‘uit’ of functioneert wat meer ‘op de achtergrond’. Dit is ook hier, in het pastoraat, van belang. We weten namelijk niet zeker of iemand wel werkelijk verlangt naar interactie met God tot we ontdekken of het relationele deel van hun hersenen wel ‘aan’ staat. Als ons relationele deel namelijk niet goed is afgestemd, ervaren we niet een verlangen naar onze relationele bronnen – inclusief God – en nemen ze ook niet goed waar. Voor ons zenuwstelsel is dit het equivalent van te proberen te zien met onze ogen dicht. Tot we onze ogen open doen hebben we geen kans om te zien (een 5-streepjes moment) of waardering te voelen voor momenten van relatie met God uit het verleden. Wat we willen is mensen leiden naar een verlangen naar diepe interactie met God en hen helpen een comfortabele fauteuil te vinden om hun pijn te verwerken. Vanwege het voorgaande begint dit dus altijd met het je ervan verzekeren dat deze mensen hun relationele hersendeel ‘aan’ hebben staan. We moeten ook alert zijn om te zien of mensen gedurende het proces uit hun comfortabele stoel glijden of hun relationele hersendeel onbewust weer uitschakelen. Dit zijn taken voor de helpers die anderen hierin begeleiden.</w:t>
      </w:r>
    </w:p>
    <w:p w14:paraId="55BA9CEC"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Fysieke hersendelen</w:t>
      </w:r>
    </w:p>
    <w:p w14:paraId="7322EB10"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Dit is ook een belangrijk uitgangspunt: de Immanuel benadering is gebaseerd op een waarneming rond onze fysieke relationele hersendelen. Zo lang deze ‘uit’ staan of niet goed functioneren, kunnen we de relatie met God niet goed ervaren. Hoewel God wel altijd tot ons kan en wil spreken en ons leven leiding wil geven, en we dat theoretisch wel weten, kunnen we ons dan zelfs Gods goedheid niet herinneren op een manier die we als ‘waar’ en veelzeggend aanvoelen. Het is dus van belang, mensen te helpen hun relationele hersendelen weer ‘aan’ te krijgen. </w:t>
      </w:r>
    </w:p>
    <w:p w14:paraId="1DA0C325" w14:textId="77777777" w:rsidR="00263C4E" w:rsidRPr="00263C4E" w:rsidRDefault="00263C4E" w:rsidP="00263C4E">
      <w:pPr>
        <w:pStyle w:val="Normaalweb"/>
        <w:rPr>
          <w:rFonts w:ascii="Helvetica" w:hAnsi="Helvetica"/>
          <w:color w:val="000000"/>
        </w:rPr>
      </w:pPr>
      <w:r w:rsidRPr="00263C4E">
        <w:rPr>
          <w:rFonts w:ascii="Helvetica" w:hAnsi="Helvetica"/>
          <w:color w:val="000000"/>
        </w:rPr>
        <w:t>Vier stappen</w:t>
      </w:r>
    </w:p>
    <w:p w14:paraId="3B6B1F82"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Dit wordt vaak in vier stappen bereikt. </w:t>
      </w:r>
    </w:p>
    <w:p w14:paraId="17A4997E" w14:textId="77777777" w:rsidR="00263C4E" w:rsidRPr="00263C4E" w:rsidRDefault="00263C4E" w:rsidP="00263C4E">
      <w:pPr>
        <w:pStyle w:val="Normaalweb"/>
        <w:rPr>
          <w:rFonts w:ascii="Helvetica" w:hAnsi="Helvetica"/>
          <w:color w:val="000000"/>
        </w:rPr>
      </w:pPr>
      <w:r w:rsidRPr="00263C4E">
        <w:rPr>
          <w:rFonts w:ascii="Helvetica" w:hAnsi="Helvetica"/>
          <w:color w:val="000000"/>
        </w:rPr>
        <w:t>1.</w:t>
      </w:r>
      <w:r w:rsidRPr="00263C4E">
        <w:rPr>
          <w:rStyle w:val="apple-tab-span"/>
          <w:rFonts w:ascii="Helvetica" w:eastAsiaTheme="majorEastAsia" w:hAnsi="Helvetica"/>
          <w:color w:val="000000"/>
        </w:rPr>
        <w:t> </w:t>
      </w:r>
      <w:r w:rsidRPr="00263C4E">
        <w:rPr>
          <w:rFonts w:ascii="Helvetica" w:hAnsi="Helvetica"/>
          <w:color w:val="000000"/>
        </w:rPr>
        <w:t>Verminder hun angst. „Vrees niet” is vaak het eerste dat God zegt. We noemen deze stap wel ‘Shalom voor mijn lichaam’. </w:t>
      </w:r>
    </w:p>
    <w:p w14:paraId="20A13365" w14:textId="77777777" w:rsidR="00263C4E" w:rsidRPr="00263C4E" w:rsidRDefault="00263C4E" w:rsidP="00263C4E">
      <w:pPr>
        <w:pStyle w:val="Normaalweb"/>
        <w:rPr>
          <w:rFonts w:ascii="Helvetica" w:hAnsi="Helvetica"/>
          <w:color w:val="000000"/>
        </w:rPr>
      </w:pPr>
      <w:r w:rsidRPr="00263C4E">
        <w:rPr>
          <w:rFonts w:ascii="Helvetica" w:hAnsi="Helvetica"/>
          <w:color w:val="000000"/>
        </w:rPr>
        <w:t>2.</w:t>
      </w:r>
      <w:r w:rsidRPr="00263C4E">
        <w:rPr>
          <w:rStyle w:val="apple-tab-span"/>
          <w:rFonts w:ascii="Helvetica" w:eastAsiaTheme="majorEastAsia" w:hAnsi="Helvetica"/>
          <w:color w:val="000000"/>
        </w:rPr>
        <w:t> </w:t>
      </w:r>
      <w:r w:rsidRPr="00263C4E">
        <w:rPr>
          <w:rFonts w:ascii="Helvetica" w:hAnsi="Helvetica"/>
          <w:color w:val="000000"/>
        </w:rPr>
        <w:t>Erken hun nood zodat ze verder kunnen komen dan het uitzenden van noodsignalen. We noemen deze stap ‘Shalom voor mijn ziel’. </w:t>
      </w:r>
    </w:p>
    <w:p w14:paraId="633D5B24" w14:textId="77777777" w:rsidR="00263C4E" w:rsidRPr="00263C4E" w:rsidRDefault="00263C4E" w:rsidP="00263C4E">
      <w:pPr>
        <w:pStyle w:val="Normaalweb"/>
        <w:rPr>
          <w:rFonts w:ascii="Helvetica" w:hAnsi="Helvetica"/>
          <w:color w:val="000000"/>
        </w:rPr>
      </w:pPr>
      <w:r w:rsidRPr="00263C4E">
        <w:rPr>
          <w:rFonts w:ascii="Helvetica" w:hAnsi="Helvetica"/>
          <w:color w:val="000000"/>
        </w:rPr>
        <w:lastRenderedPageBreak/>
        <w:t>3.</w:t>
      </w:r>
      <w:r w:rsidRPr="00263C4E">
        <w:rPr>
          <w:rStyle w:val="apple-tab-span"/>
          <w:rFonts w:ascii="Helvetica" w:eastAsiaTheme="majorEastAsia" w:hAnsi="Helvetica"/>
          <w:color w:val="000000"/>
        </w:rPr>
        <w:t> </w:t>
      </w:r>
      <w:r w:rsidRPr="00263C4E">
        <w:rPr>
          <w:rFonts w:ascii="Helvetica" w:hAnsi="Helvetica"/>
          <w:color w:val="000000"/>
        </w:rPr>
        <w:t>Troost en bemoedig hen te midden van hun gevoel van verlaten te zijn door God en anderen. Ze zijn wél gezien en gekend door God en anderen! We noemen deze stap ‘Shalom voor mijn hart’. </w:t>
      </w:r>
    </w:p>
    <w:p w14:paraId="43DE6FC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4.</w:t>
      </w:r>
      <w:r w:rsidRPr="00263C4E">
        <w:rPr>
          <w:rStyle w:val="apple-tab-span"/>
          <w:rFonts w:ascii="Helvetica" w:eastAsiaTheme="majorEastAsia" w:hAnsi="Helvetica"/>
          <w:color w:val="000000"/>
        </w:rPr>
        <w:t> </w:t>
      </w:r>
      <w:r w:rsidRPr="00263C4E">
        <w:rPr>
          <w:rFonts w:ascii="Helvetica" w:hAnsi="Helvetica"/>
          <w:color w:val="000000"/>
        </w:rPr>
        <w:t>Laat hen reageren met waardering naar God en anderen toe, wanneer God en/of anderen hun angst hebben doen verminderen, hun pijn gedeeld hebben, hun verdriet erkend en getroost hebben, zodat ze terug gekomen zijn in een wereld van relationele mogelijkheden. </w:t>
      </w:r>
    </w:p>
    <w:p w14:paraId="4773479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Ze kunnen dan in de fauteuil van waardering plaatsnemen, zelfs als er in hun denken nog een gordijn zit tussen God en hen. In een uitgebreide traning worden elk van deze stappen nader uitgewerkt.Zie de twee andere artikelen in deze editie van Promise voor andere aspecten van de Immanuel benadering en de inzet elders op deze pagina’s voor trainingsaanbod hierin.</w:t>
      </w:r>
    </w:p>
    <w:p w14:paraId="2C8E2FF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Zwaar"/>
          <w:rFonts w:ascii="Helvetica" w:eastAsiaTheme="majorEastAsia" w:hAnsi="Helvetica"/>
          <w:color w:val="000000"/>
        </w:rPr>
        <w:t>Délen over Immanuel</w:t>
      </w:r>
    </w:p>
    <w:p w14:paraId="65D2F4D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Wanneer iemand voor het eerst of opnieuw beleefd heeft dat God écht Immanuel – God met ons – is, is het belangrijk dat hij of zij iets hiervan gaat delen met enkele anderen in zijn of haar omgeving. Dat is opbouwend voor die ander én versterkt de herinnering eraan ook weer, zodat deze in moeilijke tijden gemakkelijker op te roepen is.Even een metafoor om de kern van het verhaal dat gedeeld wordt uit te lichten: Hoewel alle voorbereidingen voor een huwelijk maanden van hard werken kunnen kosten, kan deze voorbereiding nooit verward worden met de eigenlijke gebeurtenis zelf. In elk Immanuel proces geldt iets dergelijks. Daar is het moment om bij wijze van spreken de camera’s te pakken en de opnamen te beginen: het moment waarop we ons bewust worden van de aanwezigheid van God in een episode waarin die realiteit in onze ervaring tot dusver ontbrak. Om ons plaatjes te herinneren, gebruiken we een camera. Om gebeurtenissen te herinneren, gebruiken we een verhaal. Het verhaal dat we willen vertellen is wat er gebeurde toen onze herinneringen uit het verleden aangevuld werden met de actieve aanwezigheid van God. Als we anderen vertellen over wat er veranderde toen we de aanwezigheid van God erbij konden waarnemen, helpt dat ons, ons dit 5-streepjes moment ook later weer beter te herinneren. </w:t>
      </w:r>
    </w:p>
    <w:p w14:paraId="6907BB56"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Gods aanwezigheid</w:t>
      </w:r>
    </w:p>
    <w:p w14:paraId="68AACD4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Het verhaal vertellen over wat er veranderde toen we Gods aanwezigheid merkten, verandert ook de manier waarop we naar de toekomst kijken. Veel van onze herinneringen gaan over het verleden en zijn snel vergeten als we geconfronteerd worden met een lastige situatie. Als we de verhalen van onze Immanuel-momenten vertellen, veranderen we de manier waarop ons denken de toekomst ziet. Het helpt ons om weer naar God uit te zien, de volgende keer dat een soortgelijk probleem ontstaat. We krijgen er niet zo’n steun van als we voornamelijk het verhaal vertellen over hoe ons leven er uit zag vóór we het Immanuel moment beleefden. Dat verhaal maakt anderen en onszelf depressief, net als het horen over al de problemen rond de voorbereidingen voor een huwelijk. Het Immanuel proces is dus ook gebaseerd op het geloof dat onze herinneringen het best functioneren en we het beste kunnen veranderen hoe we over de toekomst denken als we het verhaal vertellen over wat er veranderde toen we ons bewust werden van Immanuel (i.e. van Gods aanwezigheid met ons). </w:t>
      </w:r>
    </w:p>
    <w:p w14:paraId="7B91DA02" w14:textId="77777777" w:rsidR="00263C4E" w:rsidRPr="00263C4E" w:rsidRDefault="00263C4E" w:rsidP="00263C4E">
      <w:pPr>
        <w:pStyle w:val="Normaalweb"/>
        <w:rPr>
          <w:rFonts w:ascii="Helvetica" w:hAnsi="Helvetica"/>
          <w:color w:val="000000"/>
        </w:rPr>
      </w:pPr>
      <w:r w:rsidRPr="00263C4E">
        <w:rPr>
          <w:rFonts w:ascii="Helvetica" w:hAnsi="Helvetica"/>
          <w:color w:val="000000"/>
        </w:rPr>
        <w:t>Om over na te denken en te bidden</w:t>
      </w:r>
    </w:p>
    <w:p w14:paraId="256567EE" w14:textId="77777777" w:rsidR="00263C4E" w:rsidRPr="00263C4E" w:rsidRDefault="00263C4E" w:rsidP="00263C4E">
      <w:pPr>
        <w:pStyle w:val="Normaalweb"/>
        <w:rPr>
          <w:rFonts w:ascii="Helvetica" w:hAnsi="Helvetica"/>
          <w:color w:val="000000"/>
        </w:rPr>
      </w:pPr>
      <w:r w:rsidRPr="00263C4E">
        <w:rPr>
          <w:rFonts w:ascii="Helvetica" w:hAnsi="Helvetica"/>
          <w:color w:val="000000"/>
        </w:rPr>
        <w:lastRenderedPageBreak/>
        <w:t> •</w:t>
      </w:r>
      <w:r w:rsidRPr="00263C4E">
        <w:rPr>
          <w:rStyle w:val="apple-converted-space"/>
          <w:rFonts w:ascii="Helvetica" w:eastAsiaTheme="majorEastAsia" w:hAnsi="Helvetica"/>
          <w:color w:val="000000"/>
        </w:rPr>
        <w:t>  </w:t>
      </w:r>
      <w:r w:rsidRPr="00263C4E">
        <w:rPr>
          <w:rFonts w:ascii="Helvetica" w:hAnsi="Helvetica"/>
          <w:color w:val="000000"/>
        </w:rPr>
        <w:t>Hoe en wanneer ervaar jij de aanwezigheid van God in je leven het duidelijkste ?</w:t>
      </w:r>
    </w:p>
    <w:p w14:paraId="3E50C9D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w:t>
      </w:r>
      <w:r w:rsidRPr="00263C4E">
        <w:rPr>
          <w:rStyle w:val="apple-converted-space"/>
          <w:rFonts w:ascii="Helvetica" w:eastAsiaTheme="majorEastAsia" w:hAnsi="Helvetica"/>
          <w:color w:val="000000"/>
        </w:rPr>
        <w:t>  </w:t>
      </w:r>
      <w:r w:rsidRPr="00263C4E">
        <w:rPr>
          <w:rFonts w:ascii="Helvetica" w:hAnsi="Helvetica"/>
          <w:color w:val="000000"/>
        </w:rPr>
        <w:t>Zou je meer van Zijn aanwezigheid willen be-léven ?</w:t>
      </w:r>
    </w:p>
    <w:p w14:paraId="3C5BEF4F"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 </w:t>
      </w:r>
    </w:p>
    <w:p w14:paraId="2DF87800"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Bijlage: Een korte geschiedenis van het Immanuel Proces </w:t>
      </w:r>
    </w:p>
    <w:p w14:paraId="30206AB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Dr. Karl en Charlotte Lehman (USA) hebben de term “Immanuel Interventie” bedacht om te beschrijven wat er gebeurde toen hun trauma counseling van focus veranderde, van de herinnering aan het trauma zelf naar een focus op het verwijderen van blokkades die mensen ervan weerhielden om de relationele aanwezigheid van Jezus te ervaren. Het is al lang waargenomen door mensen in een gebeds-bediening dat traumatische gebeurtenissen gemeenschappelijk hebben dat de actieve aanwezigheid van Jezus niet gevonden wordt, en dat trauma’s opgelost worden als mensen de actieve aanwezigheid van Jezus ervaren in gevoelens en waarnemingen die ontstaan waren doordat ze die traumatische gebeurtenissen eerder slechts onvolledig verwerkt hadden. </w:t>
      </w:r>
    </w:p>
    <w:p w14:paraId="66AB0310"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Life Model en THRIVE</w:t>
      </w:r>
    </w:p>
    <w:p w14:paraId="49A15E12"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 Lehmans pasten twee aspecten van het Life Model van Jim Wilder en de THRIVE training van Chris &amp; Jen Coursey en Ed Khouri toe, toen ze concludeerden: </w:t>
      </w:r>
    </w:p>
    <w:p w14:paraId="4EA2A98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1)</w:t>
      </w:r>
      <w:r w:rsidRPr="00263C4E">
        <w:rPr>
          <w:rStyle w:val="apple-tab-span"/>
          <w:rFonts w:ascii="Helvetica" w:eastAsiaTheme="majorEastAsia" w:hAnsi="Helvetica"/>
          <w:color w:val="000000"/>
        </w:rPr>
        <w:t> </w:t>
      </w:r>
      <w:r w:rsidRPr="00263C4E">
        <w:rPr>
          <w:rFonts w:ascii="Helvetica" w:hAnsi="Helvetica"/>
          <w:color w:val="000000"/>
        </w:rPr>
        <w:t>onze gehechtheid aan Jezus is geworteld in onze herinneringen aan momenten van verbondenheid met Hem, net zo als onze trauma gevoelens wortelen in onze traumatische herinneringen. </w:t>
      </w:r>
    </w:p>
    <w:p w14:paraId="514ED42B" w14:textId="77777777" w:rsidR="00263C4E" w:rsidRPr="00263C4E" w:rsidRDefault="00263C4E" w:rsidP="00263C4E">
      <w:pPr>
        <w:pStyle w:val="Normaalweb"/>
        <w:rPr>
          <w:rFonts w:ascii="Helvetica" w:hAnsi="Helvetica"/>
          <w:color w:val="000000"/>
        </w:rPr>
      </w:pPr>
      <w:r w:rsidRPr="00263C4E">
        <w:rPr>
          <w:rFonts w:ascii="Helvetica" w:hAnsi="Helvetica"/>
          <w:color w:val="000000"/>
        </w:rPr>
        <w:t>2)</w:t>
      </w:r>
      <w:r w:rsidRPr="00263C4E">
        <w:rPr>
          <w:rStyle w:val="apple-tab-span"/>
          <w:rFonts w:ascii="Helvetica" w:eastAsiaTheme="majorEastAsia" w:hAnsi="Helvetica"/>
          <w:color w:val="000000"/>
        </w:rPr>
        <w:t> </w:t>
      </w:r>
      <w:r w:rsidRPr="00263C4E">
        <w:rPr>
          <w:rFonts w:ascii="Helvetica" w:hAnsi="Helvetica"/>
          <w:color w:val="000000"/>
        </w:rPr>
        <w:t>de relationele hersendelen moeten goed functioneren willen we de relationele aanwezigheid van Jezus kunnen waarnemen in onze herinneringen of in onze ervaring van dit moment. </w:t>
      </w:r>
    </w:p>
    <w:p w14:paraId="582E68EF"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Deze twee toepassingen van bestaande kennis stelden de Lehmans in staat zich te richten op de stappen voor genezend gebed en deze te verfijnen, zowel in hun eigen praktijk als door de Life Model docenten bij Shepherd’s House, zoals Jim Wilder. De Lehman’s ontwikkelden een korte ‘Relationele hersendelen Test’ en de basale stappen die nodig zijn om de relationele hersendelen weer te laten werken. Ze hebben uitgebreide en geavanceerde lesmaterialen ontwikkeld, en dito materialen die laten zien hoe de Immanuel Interventie werkt geestelijk, praktisch en neurologisch.</w:t>
      </w:r>
    </w:p>
    <w:p w14:paraId="077C8792"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 Praktijk in Nederland</w:t>
      </w:r>
    </w:p>
    <w:p w14:paraId="4F69B15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xml:space="preserve">Tegelijkertijd had God André H. Roosma hier in Nederland erbij bepaald dat verbondenheid met (en gehechtheid aan) God, jezelf en anderen het belangrijkste element is voor emotionele genezing en geestelijke groei. In zijn pastoraat bleek het ervaren van de aanwezigheid van God </w:t>
      </w:r>
      <w:r w:rsidRPr="00263C4E">
        <w:rPr>
          <w:rFonts w:ascii="Helvetica" w:hAnsi="Helvetica"/>
          <w:color w:val="000000"/>
        </w:rPr>
        <w:lastRenderedPageBreak/>
        <w:t>bepalend voor de vooruitgang en genezing die mensen ervoeren. Hij ontdekte dat de feesten waartoe God de Israëlieten opriep in het Eerste Testament, getuigen van in vreugde met anderen samen je herinneren en opnieuw beleven wat voor moois God deed. Ook dit bleek een essentieel element in ons geestelijk leven. Dit alles paste hij toe in het pastoraat en in het denken over geestelijke groei en geestelijke vorming. De Amerikaanse inzichten sloten hier goed bij aan en zo ontstond de Immanuel benadering in Nederland.</w:t>
      </w:r>
    </w:p>
    <w:p w14:paraId="24C57DD9" w14:textId="1DA9736C" w:rsidR="00263C4E" w:rsidRPr="00263C4E" w:rsidRDefault="00263C4E" w:rsidP="00263C4E">
      <w:pPr>
        <w:pStyle w:val="Normaalweb"/>
        <w:rPr>
          <w:rFonts w:ascii="Helvetica" w:hAnsi="Helvetica"/>
          <w:color w:val="000000"/>
        </w:rPr>
      </w:pPr>
      <w:r w:rsidRPr="00263C4E">
        <w:rPr>
          <w:rFonts w:ascii="Helvetica" w:hAnsi="Helvetica"/>
          <w:color w:val="000000"/>
        </w:rPr>
        <w:fldChar w:fldCharType="begin"/>
      </w:r>
      <w:r w:rsidRPr="00263C4E">
        <w:rPr>
          <w:rFonts w:ascii="Helvetica" w:hAnsi="Helvetica"/>
          <w:color w:val="000000"/>
        </w:rPr>
        <w:instrText xml:space="preserve"> INCLUDEPICTURE "https://www.treffersintroubles.nl/images/andre.jpg" \* MERGEFORMATINET </w:instrText>
      </w:r>
      <w:r w:rsidRPr="00263C4E">
        <w:rPr>
          <w:rFonts w:ascii="Helvetica" w:hAnsi="Helvetica"/>
          <w:color w:val="000000"/>
        </w:rPr>
        <w:fldChar w:fldCharType="separate"/>
      </w:r>
      <w:r w:rsidRPr="00263C4E">
        <w:rPr>
          <w:rFonts w:ascii="Helvetica" w:hAnsi="Helvetica"/>
          <w:noProof/>
          <w:color w:val="000000"/>
        </w:rPr>
        <mc:AlternateContent>
          <mc:Choice Requires="wps">
            <w:drawing>
              <wp:inline distT="0" distB="0" distL="0" distR="0" wp14:anchorId="4D0F449F" wp14:editId="693E7F60">
                <wp:extent cx="1270635" cy="1586865"/>
                <wp:effectExtent l="0" t="0" r="0" b="0"/>
                <wp:docPr id="1" name="Rechthoek 1" descr="and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635" cy="158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9BF86" id="Rechthoek 1" o:spid="_x0000_s1026" alt="andre" style="width:100.05pt;height:1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zjz2QEAAKADAAAOAAAAZHJzL2Uyb0RvYy54bWysU9uO0zAQfUfiHyy/0ySl7Zao6Wq1q0VI&#13;&#10;y0Va+ADXsZOIxGNm3Kbl6xm73bbAG+LFmotz5szxyep2P/RiZ5A6cJUsJrkUxmmoO9dU8tvXxzdL&#13;&#10;KSgoV6senKnkwZC8Xb9+tRp9aabQQl8bFAziqBx9JdsQfJllpFszKJqAN46bFnBQgVNsshrVyOhD&#13;&#10;n03zfJGNgLVH0IaIqw/HplwnfGuNDp+tJRNEX0nmFtKJ6dzEM1uvVNmg8m2nTzTUP7AYVOd46Bnq&#13;&#10;QQUlttj9BTV0GoHAhomGIQNrO23SDrxNkf+xzXOrvEm7sDjkzzLR/4PVn3bP/gtG6uSfQH8n4eC+&#13;&#10;Va4xd+RZPn5UeSkhwtgaVTODImqXjZ7KM0ZMiNHEZvwINb+22gZIsuwtDnEGLyz2Sf3DWX2zD0Jz&#13;&#10;sZje5Iu3cyk094r5crFczNMMVb587pHCewODiEElkfkleLV7ohDpqPLlSpzm4LHr+/TEvfutwBdj&#13;&#10;JdGPjKNfqNxAfWD2CEebsK05aAF/SjGyRSpJP7YKjRT9B8cKvCtms+iplMzmN1NO8Lqzue4opxmq&#13;&#10;kkGKY3gfjj7ceuyaNgl95HjHqtku7XNhdSLLNkhrniwbfXadp1uXH2v9CwAA//8DAFBLAwQUAAYA&#13;&#10;CAAAACEAys/A6N0AAAAKAQAADwAAAGRycy9kb3ducmV2LnhtbExPTUvDQBC9C/0PywhexG4qIm2a&#13;&#10;TZGKWEQoTT/O2+yYhGZn0+w2if/eqRe9PGZ4vK9kMdhadNj6ypGCyTgCgZQ7U1GhYLd9e5iC8EGT&#13;&#10;0bUjVPCNHhbp6CbRsXE9bbDLQiHYhHysFZQhNLGUPi/Raj92DRJzX661OvDbFtK0umdzW8vHKHqW&#13;&#10;VlfECaVucFlifsouVkGfr7vD9vNdru8PK0fn1XmZ7T+UursdXucML3MQAYfwp4DrBu4PKRc7ugsZ&#13;&#10;L2oFvCb8InMcNwFx5ONpNgOZJvL/hPQHAAD//wMAUEsBAi0AFAAGAAgAAAAhALaDOJL+AAAA4QEA&#13;&#10;ABMAAAAAAAAAAAAAAAAAAAAAAFtDb250ZW50X1R5cGVzXS54bWxQSwECLQAUAAYACAAAACEAOP0h&#13;&#10;/9YAAACUAQAACwAAAAAAAAAAAAAAAAAvAQAAX3JlbHMvLnJlbHNQSwECLQAUAAYACAAAACEAWjc4&#13;&#10;89kBAACgAwAADgAAAAAAAAAAAAAAAAAuAgAAZHJzL2Uyb0RvYy54bWxQSwECLQAUAAYACAAAACEA&#13;&#10;ys/A6N0AAAAKAQAADwAAAAAAAAAAAAAAAAAzBAAAZHJzL2Rvd25yZXYueG1sUEsFBgAAAAAEAAQA&#13;&#10;8wAAAD0FAAAAAA==&#13;&#10;" filled="f" stroked="f">
                <o:lock v:ext="edit" aspectratio="t"/>
                <w10:anchorlock/>
              </v:rect>
            </w:pict>
          </mc:Fallback>
        </mc:AlternateContent>
      </w:r>
      <w:r w:rsidRPr="00263C4E">
        <w:rPr>
          <w:rFonts w:ascii="Helvetica" w:hAnsi="Helvetica"/>
          <w:color w:val="000000"/>
        </w:rPr>
        <w:fldChar w:fldCharType="end"/>
      </w:r>
    </w:p>
    <w:p w14:paraId="4779B17E" w14:textId="77777777" w:rsidR="00263C4E" w:rsidRPr="00263C4E" w:rsidRDefault="00263C4E" w:rsidP="00263C4E">
      <w:pPr>
        <w:pStyle w:val="Normaalweb"/>
        <w:rPr>
          <w:rFonts w:ascii="Helvetica" w:hAnsi="Helvetica"/>
          <w:color w:val="000000"/>
        </w:rPr>
      </w:pPr>
      <w:r w:rsidRPr="00263C4E">
        <w:rPr>
          <w:rStyle w:val="Zwaar"/>
          <w:rFonts w:ascii="Helvetica" w:eastAsiaTheme="majorEastAsia" w:hAnsi="Helvetica"/>
          <w:color w:val="000000"/>
        </w:rPr>
        <w:t>André H. Roosma </w:t>
      </w:r>
    </w:p>
    <w:p w14:paraId="229B0970" w14:textId="77777777" w:rsidR="00263C4E" w:rsidRPr="00263C4E" w:rsidRDefault="00263C4E" w:rsidP="00263C4E">
      <w:pPr>
        <w:pStyle w:val="Normaalweb"/>
        <w:rPr>
          <w:rFonts w:ascii="Helvetica" w:hAnsi="Helvetica"/>
          <w:color w:val="000000"/>
        </w:rPr>
      </w:pPr>
      <w:r w:rsidRPr="00263C4E">
        <w:rPr>
          <w:rFonts w:ascii="Helvetica" w:hAnsi="Helvetica"/>
          <w:color w:val="000000"/>
        </w:rPr>
        <w:t>19 febr.2021</w:t>
      </w:r>
    </w:p>
    <w:p w14:paraId="30C5DF49"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“Dit artikel is geïnspireerd op de inleiding van het artikel: ‘Groepsoefeningen om het Immanuel Proces te leren’, materiaal van de Immanuel workshop in Groningen, nov.2009, gegeven door Dr. E.James Wilder.</w:t>
      </w:r>
    </w:p>
    <w:p w14:paraId="3213C5F1" w14:textId="77777777" w:rsidR="00263C4E" w:rsidRPr="00263C4E" w:rsidRDefault="00263C4E" w:rsidP="00263C4E">
      <w:pPr>
        <w:pStyle w:val="Normaalweb"/>
        <w:rPr>
          <w:rFonts w:ascii="Helvetica" w:hAnsi="Helvetica"/>
          <w:color w:val="000000"/>
        </w:rPr>
      </w:pPr>
      <w:r w:rsidRPr="00263C4E">
        <w:rPr>
          <w:rFonts w:ascii="Helvetica" w:hAnsi="Helvetica"/>
          <w:color w:val="000000"/>
        </w:rPr>
        <w:t>Ontwikkeld door E. James Wilder en Chris Coursey voor THRIVE Training en Ed Khouri voor Thriving Recover Your Life groepen, © 2009; met bijzondere dank aan Dr. Karl en Charlotte Lehman voor de Immanuel Interventies.”</w:t>
      </w:r>
    </w:p>
    <w:p w14:paraId="3B9D80E6"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Voor meer informatie, vragen of suggesties naar aanleiding van dit artikel kunt u contact met me opnemen via e-mail:</w:t>
      </w:r>
      <w:r w:rsidRPr="00263C4E">
        <w:rPr>
          <w:rStyle w:val="apple-converted-space"/>
          <w:rFonts w:ascii="Helvetica" w:eastAsiaTheme="majorEastAsia" w:hAnsi="Helvetica"/>
          <w:color w:val="000000"/>
        </w:rPr>
        <w:t> </w:t>
      </w:r>
      <w:hyperlink r:id="rId4" w:history="1">
        <w:r w:rsidRPr="00263C4E">
          <w:rPr>
            <w:rStyle w:val="Hyperlink"/>
            <w:rFonts w:ascii="Helvetica" w:eastAsiaTheme="majorEastAsia" w:hAnsi="Helvetica"/>
            <w:b/>
            <w:bCs/>
          </w:rPr>
          <w:t>andre.roosma@12accede.nl</w:t>
        </w:r>
      </w:hyperlink>
      <w:r w:rsidRPr="00263C4E">
        <w:rPr>
          <w:rFonts w:ascii="Helvetica" w:hAnsi="Helvetica"/>
          <w:color w:val="000000"/>
        </w:rPr>
        <w:t>   </w:t>
      </w:r>
      <w:r w:rsidRPr="00263C4E">
        <w:rPr>
          <w:rStyle w:val="Zwaar"/>
          <w:rFonts w:ascii="Helvetica" w:eastAsiaTheme="majorEastAsia" w:hAnsi="Helvetica"/>
          <w:color w:val="000000"/>
        </w:rPr>
        <w:t>www.Immanuel-levensstijl.nlLiteratuur en achtergronden</w:t>
      </w:r>
    </w:p>
    <w:p w14:paraId="2466C2EF" w14:textId="77777777" w:rsidR="00263C4E" w:rsidRPr="00263C4E" w:rsidRDefault="00263C4E" w:rsidP="00263C4E">
      <w:pPr>
        <w:pStyle w:val="Normaalweb"/>
        <w:rPr>
          <w:rFonts w:ascii="Helvetica" w:hAnsi="Helvetica"/>
          <w:color w:val="000000"/>
        </w:rPr>
      </w:pPr>
      <w:r w:rsidRPr="00263C4E">
        <w:rPr>
          <w:rFonts w:ascii="Helvetica" w:hAnsi="Helvetica"/>
          <w:color w:val="000000"/>
        </w:rPr>
        <w:t>E. James Wilder, Anna Kang, John &amp; Sungshim Loppnow, Joyful Journey – Listening to Immanuel, Shepherd’s House, East Peoria IL USA, 2015; ISBN 978 1 935629 17 7.</w:t>
      </w:r>
    </w:p>
    <w:p w14:paraId="15511A53" w14:textId="77777777" w:rsidR="00263C4E" w:rsidRPr="00263C4E" w:rsidRDefault="00263C4E" w:rsidP="00263C4E">
      <w:pPr>
        <w:pStyle w:val="Normaalweb"/>
        <w:rPr>
          <w:rFonts w:ascii="Helvetica" w:hAnsi="Helvetica"/>
          <w:color w:val="000000"/>
          <w:lang w:val="en-US"/>
        </w:rPr>
      </w:pPr>
      <w:r w:rsidRPr="00263C4E">
        <w:rPr>
          <w:rFonts w:ascii="Helvetica" w:hAnsi="Helvetica"/>
          <w:color w:val="000000"/>
          <w:lang w:val="en-US"/>
        </w:rPr>
        <w:t>E. James Wilder, James G. Friesen, Anne M. Bierling, Rick Koepcke, Maribeth Poole, Leven naar Gods plan, De Hoop (m.m.v. Oogst Publicaties), Dordrecht, 2004; ISBN 90 73743 19 2 (vertaling van: The Life Model - Living from the Heart Jesus Gave You - The Essentials of Christian Living, en: Bringing the Life Model to Life – The LIFE Model Study Guide for Individuals and Small Groups, Shepherd’s House, Pasadena, CA, USA, 1999 resp. 2000).</w:t>
      </w:r>
    </w:p>
    <w:p w14:paraId="636BB146" w14:textId="77777777" w:rsidR="00263C4E" w:rsidRPr="00263C4E" w:rsidRDefault="00263C4E" w:rsidP="00263C4E">
      <w:pPr>
        <w:pStyle w:val="Normaalweb"/>
        <w:rPr>
          <w:rFonts w:ascii="Helvetica" w:hAnsi="Helvetica"/>
          <w:color w:val="000000"/>
          <w:lang w:val="en-US"/>
        </w:rPr>
      </w:pPr>
      <w:r w:rsidRPr="00263C4E">
        <w:rPr>
          <w:rFonts w:ascii="Helvetica" w:hAnsi="Helvetica"/>
          <w:color w:val="000000"/>
          <w:lang w:val="en-US"/>
        </w:rPr>
        <w:lastRenderedPageBreak/>
        <w:t>E. James Wilder, Met vreugde man zijn – groeien naar volwassenheid, Archippus, Enschede, 2007; ISBN/EAN: 978 90 9011 01 8 (vertaling van: (The Complete Guide to) Living with Men – Keep Growing and Stay Lovable, Shepherd’s House Publishing, Pasadena CA, USA, 1993/2004; ISBN 0 9674357 5 7).</w:t>
      </w:r>
    </w:p>
    <w:p w14:paraId="357CC371" w14:textId="77777777" w:rsidR="00263C4E" w:rsidRPr="00263C4E" w:rsidRDefault="00263C4E" w:rsidP="00263C4E">
      <w:pPr>
        <w:pStyle w:val="Normaalweb"/>
        <w:rPr>
          <w:rFonts w:ascii="Helvetica" w:hAnsi="Helvetica"/>
          <w:color w:val="000000"/>
        </w:rPr>
      </w:pPr>
      <w:r w:rsidRPr="00263C4E">
        <w:rPr>
          <w:rFonts w:ascii="Helvetica" w:hAnsi="Helvetica"/>
          <w:color w:val="000000"/>
        </w:rPr>
        <w:t>Karl Lehman M.D. en Charlotte Lehman (www.kclehman.com , www.immanuel-approch.com) bieden een enorme hoeveelheid trainingsmateriaal, van goed gedocumenteerde artikelen, tot onderwijs series op DVD, tot voorbeelden van ‘live’ sessies waarin mensen geholpen worden. </w:t>
      </w:r>
    </w:p>
    <w:p w14:paraId="0E6286F1" w14:textId="77777777" w:rsidR="00263C4E" w:rsidRPr="00263C4E" w:rsidRDefault="00263C4E" w:rsidP="00263C4E">
      <w:pPr>
        <w:pStyle w:val="Normaalweb"/>
        <w:rPr>
          <w:rFonts w:ascii="Helvetica" w:hAnsi="Helvetica"/>
          <w:color w:val="000000"/>
        </w:rPr>
      </w:pPr>
      <w:r w:rsidRPr="00263C4E">
        <w:rPr>
          <w:rFonts w:ascii="Helvetica" w:hAnsi="Helvetica"/>
          <w:color w:val="000000"/>
        </w:rPr>
        <w:t>Life Model trainers van THRIVE</w:t>
      </w:r>
      <w:r w:rsidRPr="00263C4E">
        <w:rPr>
          <w:rStyle w:val="apple-converted-space"/>
          <w:rFonts w:ascii="Helvetica" w:eastAsiaTheme="majorEastAsia" w:hAnsi="Helvetica"/>
          <w:color w:val="000000"/>
        </w:rPr>
        <w:t>  </w:t>
      </w:r>
      <w:r w:rsidRPr="00263C4E">
        <w:rPr>
          <w:rFonts w:ascii="Helvetica" w:hAnsi="Helvetica"/>
          <w:color w:val="000000"/>
        </w:rPr>
        <w:t>en Thriving Recovery</w:t>
      </w:r>
      <w:r w:rsidRPr="00263C4E">
        <w:rPr>
          <w:rStyle w:val="apple-converted-space"/>
          <w:rFonts w:ascii="Helvetica" w:eastAsiaTheme="majorEastAsia" w:hAnsi="Helvetica"/>
          <w:color w:val="000000"/>
        </w:rPr>
        <w:t>  </w:t>
      </w:r>
      <w:r w:rsidRPr="00263C4E">
        <w:rPr>
          <w:rFonts w:ascii="Helvetica" w:hAnsi="Helvetica"/>
          <w:color w:val="000000"/>
        </w:rPr>
        <w:t>hebben actief met de Lehmans samengewerkt om Immanuel training methoden voor groepen te ontwikkelen. Een frequente en vrije uitwisseling van materialen en ideeën over de Immanuel Interventie, het Immanuel proces en de Immanuel levensstijl vindt nu zijn weg terug naar de kerk. </w:t>
      </w:r>
    </w:p>
    <w:p w14:paraId="74DF8A90" w14:textId="77777777" w:rsidR="00263C4E" w:rsidRPr="00263C4E" w:rsidRDefault="00263C4E" w:rsidP="00263C4E">
      <w:pPr>
        <w:pStyle w:val="Normaalweb"/>
        <w:rPr>
          <w:rFonts w:ascii="Helvetica" w:hAnsi="Helvetica"/>
          <w:color w:val="000000"/>
        </w:rPr>
      </w:pPr>
      <w:r w:rsidRPr="00263C4E">
        <w:rPr>
          <w:rFonts w:ascii="Helvetica" w:hAnsi="Helvetica"/>
          <w:color w:val="000000"/>
        </w:rPr>
        <w:t>THRIVE Training (www.thrivetoday.org) ziet het leren ervaren van de interactieve aanwezigheid van God als een trainbare hersenvaardigheid. Een aantal van de trainingsstappen in de oefeningen die volgen zijn gebruikt met toestemming van Chris en Jen Coursey die de THRIVE Training ontwikkelden en leiden. </w:t>
      </w:r>
    </w:p>
    <w:p w14:paraId="3ED3AD4D" w14:textId="77777777" w:rsidR="00263C4E" w:rsidRPr="00263C4E" w:rsidRDefault="00263C4E" w:rsidP="00263C4E">
      <w:pPr>
        <w:pStyle w:val="Normaalweb"/>
        <w:rPr>
          <w:rFonts w:ascii="Helvetica" w:hAnsi="Helvetica"/>
          <w:color w:val="000000"/>
        </w:rPr>
      </w:pPr>
      <w:r w:rsidRPr="00263C4E">
        <w:rPr>
          <w:rFonts w:ascii="Helvetica" w:hAnsi="Helvetica"/>
          <w:color w:val="000000"/>
        </w:rPr>
        <w:t>In THRIVE training wordt de Immanuel levensstijl ‘Heartsight’ (Kijken met je hart) genoemd en het is nummer 13 van de 19 essentiële relationele-breinvaardigheden. Mensen het Immanuel Proces onderwijzen is nu een standaard onderdeel van het THRIVE vaardigheden trainingsprogramma. </w:t>
      </w:r>
    </w:p>
    <w:p w14:paraId="59AC278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 stappen die hier worden beschreven worden gebruikt als onderdeel van het ‘Gods Uur’ waarmee elke conferentie-/trainingsdag begint. Leiders die volwassen gemeenschappen willen vormen en anderen willen trainen moeten sterk overwegen om een THRIVE training te volgen. </w:t>
      </w:r>
    </w:p>
    <w:p w14:paraId="3C756DF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Thriving Recover Your Life (Floreren – Herstel je leven; www.thrivingrecovery.org) reikt kerken drie elementen aan waarmee ze om kunnen gaan met verslavingen en trauma. Veranderen van levens vereist multi-generationele gemeenschap, training in relationele hersenvaardigheden en de interactieve aanwezigheid van Jezus in elke stap. </w:t>
      </w:r>
    </w:p>
    <w:p w14:paraId="0008633E" w14:textId="77777777" w:rsidR="00263C4E" w:rsidRPr="00263C4E" w:rsidRDefault="00263C4E" w:rsidP="00263C4E">
      <w:pPr>
        <w:pStyle w:val="Normaalweb"/>
        <w:rPr>
          <w:rFonts w:ascii="Helvetica" w:hAnsi="Helvetica"/>
          <w:color w:val="000000"/>
        </w:rPr>
      </w:pPr>
      <w:r w:rsidRPr="00263C4E">
        <w:rPr>
          <w:rFonts w:ascii="Helvetica" w:hAnsi="Helvetica"/>
          <w:color w:val="000000"/>
        </w:rPr>
        <w:t>Het Immanuel Proces is cruciaal voor het onderwijs aan kerken en mensen in herstel wat betreft hoe blokkades (welke dan ook) te verwijderen die ons verhinderen om Gods aanwezigheid waar te nemen. </w:t>
      </w:r>
    </w:p>
    <w:p w14:paraId="5CD3F213"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 trainingsstappen in de oefeningen die volgen worden gebruikt met toestemming van Ed Khouri die het gebruik daarvan ontwikkelde voor de modules Belonging (Verbondenheid) en Healing (Genezing) van Thriving Recover Your Life. </w:t>
      </w:r>
    </w:p>
    <w:p w14:paraId="49FAB7B7" w14:textId="77777777" w:rsidR="00263C4E" w:rsidRPr="00263C4E" w:rsidRDefault="00263C4E" w:rsidP="00263C4E">
      <w:pPr>
        <w:pStyle w:val="Normaalweb"/>
        <w:rPr>
          <w:rFonts w:ascii="Helvetica" w:hAnsi="Helvetica"/>
          <w:color w:val="000000"/>
        </w:rPr>
      </w:pPr>
      <w:r w:rsidRPr="00263C4E">
        <w:rPr>
          <w:rFonts w:ascii="Helvetica" w:hAnsi="Helvetica"/>
          <w:color w:val="000000"/>
        </w:rPr>
        <w:t>Deze en andere Life Model materialen zijn te vinden via de website</w:t>
      </w:r>
      <w:r w:rsidRPr="00263C4E">
        <w:rPr>
          <w:rStyle w:val="apple-converted-space"/>
          <w:rFonts w:ascii="Helvetica" w:eastAsiaTheme="majorEastAsia" w:hAnsi="Helvetica"/>
          <w:color w:val="000000"/>
        </w:rPr>
        <w:t>  </w:t>
      </w:r>
      <w:r w:rsidRPr="00263C4E">
        <w:rPr>
          <w:rFonts w:ascii="Helvetica" w:hAnsi="Helvetica"/>
          <w:color w:val="000000"/>
        </w:rPr>
        <w:t>www.lifemodel.org – ‘Equipping people with the skills to thrive!’ (Mensen toerusten met de vaardigheden om te floreren!) en via de website</w:t>
      </w:r>
      <w:r w:rsidRPr="00263C4E">
        <w:rPr>
          <w:rStyle w:val="apple-converted-space"/>
          <w:rFonts w:ascii="Helvetica" w:eastAsiaTheme="majorEastAsia" w:hAnsi="Helvetica"/>
          <w:color w:val="000000"/>
        </w:rPr>
        <w:t> </w:t>
      </w:r>
      <w:hyperlink r:id="rId5" w:history="1">
        <w:r w:rsidRPr="00263C4E">
          <w:rPr>
            <w:rStyle w:val="Hyperlink"/>
            <w:rFonts w:ascii="Helvetica" w:eastAsiaTheme="majorEastAsia" w:hAnsi="Helvetica"/>
            <w:b/>
            <w:bCs/>
          </w:rPr>
          <w:t>https://lifemodelworks.org/</w:t>
        </w:r>
      </w:hyperlink>
      <w:r w:rsidRPr="00263C4E">
        <w:rPr>
          <w:rStyle w:val="apple-converted-space"/>
          <w:rFonts w:ascii="Helvetica" w:eastAsiaTheme="majorEastAsia" w:hAnsi="Helvetica"/>
          <w:color w:val="000000"/>
        </w:rPr>
        <w:t> </w:t>
      </w:r>
      <w:r w:rsidRPr="00263C4E">
        <w:rPr>
          <w:rFonts w:ascii="Helvetica" w:hAnsi="Helvetica"/>
          <w:color w:val="000000"/>
        </w:rPr>
        <w:t>.</w:t>
      </w:r>
    </w:p>
    <w:p w14:paraId="3266D5C7" w14:textId="77777777" w:rsidR="00263C4E" w:rsidRPr="00263C4E" w:rsidRDefault="00263C4E" w:rsidP="00263C4E">
      <w:pPr>
        <w:pStyle w:val="Normaalweb"/>
        <w:rPr>
          <w:rFonts w:ascii="Helvetica" w:hAnsi="Helvetica"/>
          <w:color w:val="000000"/>
        </w:rPr>
      </w:pPr>
      <w:r w:rsidRPr="00263C4E">
        <w:rPr>
          <w:rFonts w:ascii="Helvetica" w:hAnsi="Helvetica"/>
          <w:color w:val="000000"/>
        </w:rPr>
        <w:lastRenderedPageBreak/>
        <w:t> De website Immanuel levensstijl (www.Immanuel-levensstijl.nl) bevat ook vertaald materiaal van hem en veel materiaal dat sterk overeenkomt met het onderwijs van Dr E. James Wilder en en van Dr Karl Lehman. (Zie ook onder www.12accede.nl/articls.html#lifemodel )André H. Roosma van Accede! (www.12accede.nl) is ook graag bereid om gemeenten in Nederland en Vlaanderen verder te helpen op dit gebied, door trainingen, workshops, informatieavonden, et cetera.</w:t>
      </w:r>
    </w:p>
    <w:p w14:paraId="2E23F528" w14:textId="77777777" w:rsidR="00263C4E" w:rsidRPr="00263C4E" w:rsidRDefault="00263C4E" w:rsidP="00263C4E">
      <w:pPr>
        <w:pStyle w:val="Normaalweb"/>
        <w:rPr>
          <w:rFonts w:ascii="Helvetica" w:hAnsi="Helvetica"/>
          <w:color w:val="000000"/>
        </w:rPr>
      </w:pPr>
      <w:r w:rsidRPr="00263C4E">
        <w:rPr>
          <w:rFonts w:ascii="Helvetica" w:hAnsi="Helvetica"/>
          <w:color w:val="000000"/>
        </w:rPr>
        <w:t> Een aantal vertaalde artikelen van Dr E. James Wilder zijn beschikbaar op de website van stichting Promise (www.stichting-promise.nl).</w:t>
      </w:r>
    </w:p>
    <w:p w14:paraId="2CD68D08" w14:textId="77777777" w:rsidR="00010034" w:rsidRPr="00263C4E" w:rsidRDefault="00010034">
      <w:pPr>
        <w:rPr>
          <w:rFonts w:ascii="Helvetica" w:hAnsi="Helvetica"/>
          <w:sz w:val="24"/>
          <w:szCs w:val="24"/>
        </w:rPr>
      </w:pPr>
    </w:p>
    <w:p w14:paraId="08BDBF25" w14:textId="77777777" w:rsidR="00263C4E" w:rsidRPr="00263C4E" w:rsidRDefault="00263C4E">
      <w:pPr>
        <w:rPr>
          <w:rFonts w:ascii="Helvetica" w:hAnsi="Helvetica"/>
          <w:sz w:val="24"/>
          <w:szCs w:val="24"/>
        </w:rPr>
      </w:pPr>
    </w:p>
    <w:sectPr w:rsidR="00263C4E" w:rsidRPr="00263C4E" w:rsidSect="00263C4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4E"/>
    <w:rsid w:val="00010034"/>
    <w:rsid w:val="0001060C"/>
    <w:rsid w:val="000343A4"/>
    <w:rsid w:val="00263C4E"/>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A8386E"/>
  <w14:defaultImageDpi w14:val="32767"/>
  <w15:chartTrackingRefBased/>
  <w15:docId w15:val="{1E551A4F-0AAA-2142-9E11-E329B3D5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63C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63C4E"/>
  </w:style>
  <w:style w:type="character" w:customStyle="1" w:styleId="hebrew">
    <w:name w:val="hebrew"/>
    <w:basedOn w:val="Standaardalinea-lettertype"/>
    <w:rsid w:val="00263C4E"/>
  </w:style>
  <w:style w:type="character" w:customStyle="1" w:styleId="apple-tab-span">
    <w:name w:val="apple-tab-span"/>
    <w:basedOn w:val="Standaardalinea-lettertype"/>
    <w:rsid w:val="00263C4E"/>
  </w:style>
  <w:style w:type="character" w:styleId="Hyperlink">
    <w:name w:val="Hyperlink"/>
    <w:basedOn w:val="Standaardalinea-lettertype"/>
    <w:uiPriority w:val="99"/>
    <w:semiHidden/>
    <w:unhideWhenUsed/>
    <w:rsid w:val="00263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femodelworks.org/" TargetMode="External"/><Relationship Id="rId4" Type="http://schemas.openxmlformats.org/officeDocument/2006/relationships/hyperlink" Target="mailto:andre.roosma@12accede.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4281</Words>
  <Characters>23547</Characters>
  <Application>Microsoft Office Word</Application>
  <DocSecurity>0</DocSecurity>
  <Lines>196</Lines>
  <Paragraphs>55</Paragraphs>
  <ScaleCrop>false</ScaleCrop>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2022-01-25T18:04:00Z</dcterms:created>
  <dcterms:modified xsi:type="dcterms:W3CDTF">2022-01-25T18:05:00Z</dcterms:modified>
</cp:coreProperties>
</file>