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65F6" w14:textId="31D1A9E4" w:rsidR="002F7D3F" w:rsidRPr="002F7D3F" w:rsidRDefault="002F7D3F" w:rsidP="002F7D3F">
      <w:pPr>
        <w:spacing w:after="100" w:afterAutospacing="1" w:line="264" w:lineRule="atLeast"/>
        <w:outlineLvl w:val="0"/>
        <w:rPr>
          <w:rFonts w:ascii="Helvetica" w:eastAsia="Times New Roman" w:hAnsi="Helvetica" w:cs="Times New Roman"/>
          <w:b/>
          <w:bCs/>
          <w:color w:val="000000"/>
          <w:kern w:val="36"/>
          <w:sz w:val="28"/>
          <w:szCs w:val="28"/>
          <w:lang w:eastAsia="nl-NL"/>
        </w:rPr>
      </w:pPr>
      <w:proofErr w:type="spellStart"/>
      <w:r w:rsidRPr="002F7D3F">
        <w:rPr>
          <w:rFonts w:ascii="Helvetica" w:eastAsia="Times New Roman" w:hAnsi="Helvetica" w:cs="Times New Roman"/>
          <w:b/>
          <w:bCs/>
          <w:color w:val="000000"/>
          <w:kern w:val="36"/>
          <w:sz w:val="28"/>
          <w:szCs w:val="28"/>
          <w:lang w:eastAsia="nl-NL"/>
        </w:rPr>
        <w:t>Edukinesiologie</w:t>
      </w:r>
      <w:proofErr w:type="spellEnd"/>
    </w:p>
    <w:p w14:paraId="73EC37C4" w14:textId="5237EB80" w:rsidR="002F7D3F" w:rsidRPr="002F7D3F" w:rsidRDefault="002F7D3F" w:rsidP="002F7D3F">
      <w:pPr>
        <w:spacing w:after="100" w:afterAutospacing="1" w:line="264" w:lineRule="atLeast"/>
        <w:outlineLvl w:val="0"/>
        <w:rPr>
          <w:rFonts w:ascii="Helvetica" w:eastAsia="Times New Roman" w:hAnsi="Helvetica" w:cs="Times New Roman"/>
          <w:b/>
          <w:bCs/>
          <w:color w:val="000000"/>
          <w:kern w:val="36"/>
          <w:sz w:val="24"/>
          <w:szCs w:val="24"/>
          <w:lang w:eastAsia="nl-NL"/>
        </w:rPr>
      </w:pPr>
      <w:proofErr w:type="gramStart"/>
      <w:r w:rsidRPr="002F7D3F">
        <w:rPr>
          <w:rFonts w:ascii="Helvetica" w:eastAsia="Times New Roman" w:hAnsi="Helvetica" w:cs="Times New Roman"/>
          <w:b/>
          <w:bCs/>
          <w:color w:val="000000"/>
          <w:kern w:val="36"/>
          <w:sz w:val="24"/>
          <w:szCs w:val="24"/>
          <w:lang w:eastAsia="nl-NL"/>
        </w:rPr>
        <w:t>door</w:t>
      </w:r>
      <w:proofErr w:type="gramEnd"/>
      <w:r w:rsidRPr="002F7D3F">
        <w:rPr>
          <w:rFonts w:ascii="Helvetica" w:eastAsia="Times New Roman" w:hAnsi="Helvetica" w:cs="Times New Roman"/>
          <w:b/>
          <w:bCs/>
          <w:color w:val="000000"/>
          <w:kern w:val="36"/>
          <w:sz w:val="24"/>
          <w:szCs w:val="24"/>
          <w:lang w:eastAsia="nl-NL"/>
        </w:rPr>
        <w:t xml:space="preserve"> gerard feller</w:t>
      </w:r>
      <w:r>
        <w:rPr>
          <w:rFonts w:ascii="Helvetica" w:eastAsia="Times New Roman" w:hAnsi="Helvetica" w:cs="Times New Roman"/>
          <w:b/>
          <w:bCs/>
          <w:color w:val="000000"/>
          <w:kern w:val="36"/>
          <w:sz w:val="24"/>
          <w:szCs w:val="24"/>
          <w:lang w:eastAsia="nl-NL"/>
        </w:rPr>
        <w:t xml:space="preserve"> (1992)</w:t>
      </w:r>
    </w:p>
    <w:p w14:paraId="48245768"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In de toenemende integratiestroming van "regulier" westers- en oosters occult denken binnen de gezondheidszorg, schittert al enkele jaren een nieuwe ster aan het firmament: EDUKINESIOLOGIE. "</w:t>
      </w:r>
      <w:proofErr w:type="spellStart"/>
      <w:r w:rsidRPr="002F7D3F">
        <w:rPr>
          <w:rFonts w:ascii="Helvetica" w:eastAsia="Times New Roman" w:hAnsi="Helvetica" w:cs="Times New Roman"/>
          <w:color w:val="000000"/>
          <w:sz w:val="24"/>
          <w:szCs w:val="24"/>
          <w:lang w:eastAsia="nl-NL"/>
        </w:rPr>
        <w:t>Educational</w:t>
      </w:r>
      <w:proofErr w:type="spellEnd"/>
      <w:r w:rsidRPr="002F7D3F">
        <w:rPr>
          <w:rFonts w:ascii="Helvetica" w:eastAsia="Times New Roman" w:hAnsi="Helvetica" w:cs="Times New Roman"/>
          <w:color w:val="000000"/>
          <w:sz w:val="24"/>
          <w:szCs w:val="24"/>
          <w:lang w:eastAsia="nl-NL"/>
        </w:rPr>
        <w:t>" houdt verband met leren en opvoeden en "</w:t>
      </w:r>
      <w:proofErr w:type="spellStart"/>
      <w:r w:rsidRPr="002F7D3F">
        <w:rPr>
          <w:rFonts w:ascii="Helvetica" w:eastAsia="Times New Roman" w:hAnsi="Helvetica" w:cs="Times New Roman"/>
          <w:color w:val="000000"/>
          <w:sz w:val="24"/>
          <w:szCs w:val="24"/>
          <w:lang w:eastAsia="nl-NL"/>
        </w:rPr>
        <w:t>Kinesiology</w:t>
      </w:r>
      <w:proofErr w:type="spellEnd"/>
      <w:r w:rsidRPr="002F7D3F">
        <w:rPr>
          <w:rFonts w:ascii="Helvetica" w:eastAsia="Times New Roman" w:hAnsi="Helvetica" w:cs="Times New Roman"/>
          <w:color w:val="000000"/>
          <w:sz w:val="24"/>
          <w:szCs w:val="24"/>
          <w:lang w:eastAsia="nl-NL"/>
        </w:rPr>
        <w:t>" staat voor fysiologische bewegingsleer.</w:t>
      </w:r>
    </w:p>
    <w:p w14:paraId="353A1EB4"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Deze holistische behandelmethode houdt zich bezig met het integreren en gunstig beïnvloeden van allerlei leer- en ontwikkelingsprocessen tussen lichaam en </w:t>
      </w:r>
      <w:proofErr w:type="spellStart"/>
      <w:r w:rsidRPr="002F7D3F">
        <w:rPr>
          <w:rFonts w:ascii="Helvetica" w:eastAsia="Times New Roman" w:hAnsi="Helvetica" w:cs="Times New Roman"/>
          <w:color w:val="000000"/>
          <w:sz w:val="24"/>
          <w:szCs w:val="24"/>
          <w:lang w:eastAsia="nl-NL"/>
        </w:rPr>
        <w:t>psyche</w:t>
      </w:r>
      <w:proofErr w:type="spellEnd"/>
      <w:r w:rsidRPr="002F7D3F">
        <w:rPr>
          <w:rFonts w:ascii="Helvetica" w:eastAsia="Times New Roman" w:hAnsi="Helvetica" w:cs="Times New Roman"/>
          <w:color w:val="000000"/>
          <w:sz w:val="24"/>
          <w:szCs w:val="24"/>
          <w:lang w:eastAsia="nl-NL"/>
        </w:rPr>
        <w:t xml:space="preserve">. Ze probeert dit inhoud te geven door "westerse" technieken als </w:t>
      </w:r>
      <w:proofErr w:type="spellStart"/>
      <w:r w:rsidRPr="002F7D3F">
        <w:rPr>
          <w:rFonts w:ascii="Helvetica" w:eastAsia="Times New Roman" w:hAnsi="Helvetica" w:cs="Times New Roman"/>
          <w:color w:val="000000"/>
          <w:sz w:val="24"/>
          <w:szCs w:val="24"/>
          <w:lang w:eastAsia="nl-NL"/>
        </w:rPr>
        <w:t>psycho-motore</w:t>
      </w:r>
      <w:proofErr w:type="spellEnd"/>
      <w:r w:rsidRPr="002F7D3F">
        <w:rPr>
          <w:rFonts w:ascii="Helvetica" w:eastAsia="Times New Roman" w:hAnsi="Helvetica" w:cs="Times New Roman"/>
          <w:color w:val="000000"/>
          <w:sz w:val="24"/>
          <w:szCs w:val="24"/>
          <w:lang w:eastAsia="nl-NL"/>
        </w:rPr>
        <w:t xml:space="preserve"> oefeningen, massage-manipulaties en spiertesten te plaatsen in een Taoïstisch mens- en wereldbeeld.</w:t>
      </w:r>
    </w:p>
    <w:p w14:paraId="11B8A4C7"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Er zijn veel stromingen en toepassingen binnen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die ieder deze </w:t>
      </w:r>
      <w:proofErr w:type="spellStart"/>
      <w:r w:rsidRPr="002F7D3F">
        <w:rPr>
          <w:rFonts w:ascii="Helvetica" w:eastAsia="Times New Roman" w:hAnsi="Helvetica" w:cs="Times New Roman"/>
          <w:color w:val="000000"/>
          <w:sz w:val="24"/>
          <w:szCs w:val="24"/>
          <w:lang w:eastAsia="nl-NL"/>
        </w:rPr>
        <w:t>Taoistische</w:t>
      </w:r>
      <w:proofErr w:type="spellEnd"/>
      <w:r w:rsidRPr="002F7D3F">
        <w:rPr>
          <w:rFonts w:ascii="Helvetica" w:eastAsia="Times New Roman" w:hAnsi="Helvetica" w:cs="Times New Roman"/>
          <w:color w:val="000000"/>
          <w:sz w:val="24"/>
          <w:szCs w:val="24"/>
          <w:lang w:eastAsia="nl-NL"/>
        </w:rPr>
        <w:t xml:space="preserve"> gedachten uitwerken in hun eigen aandachtsveld en discipline: zoals in de orthopedagogiek, de </w:t>
      </w:r>
      <w:proofErr w:type="spellStart"/>
      <w:r w:rsidRPr="002F7D3F">
        <w:rPr>
          <w:rFonts w:ascii="Helvetica" w:eastAsia="Times New Roman" w:hAnsi="Helvetica" w:cs="Times New Roman"/>
          <w:color w:val="000000"/>
          <w:sz w:val="24"/>
          <w:szCs w:val="24"/>
          <w:lang w:eastAsia="nl-NL"/>
        </w:rPr>
        <w:t>kinder</w:t>
      </w:r>
      <w:proofErr w:type="spellEnd"/>
      <w:r w:rsidRPr="002F7D3F">
        <w:rPr>
          <w:rFonts w:ascii="Helvetica" w:eastAsia="Times New Roman" w:hAnsi="Helvetica" w:cs="Times New Roman"/>
          <w:color w:val="000000"/>
          <w:sz w:val="24"/>
          <w:szCs w:val="24"/>
          <w:lang w:eastAsia="nl-NL"/>
        </w:rPr>
        <w:t xml:space="preserve"> (ontwikkelings-) fysiotherapie, </w:t>
      </w:r>
      <w:proofErr w:type="spellStart"/>
      <w:r w:rsidRPr="002F7D3F">
        <w:rPr>
          <w:rFonts w:ascii="Helvetica" w:eastAsia="Times New Roman" w:hAnsi="Helvetica" w:cs="Times New Roman"/>
          <w:color w:val="000000"/>
          <w:sz w:val="24"/>
          <w:szCs w:val="24"/>
          <w:lang w:eastAsia="nl-NL"/>
        </w:rPr>
        <w:t>allergogie</w:t>
      </w:r>
      <w:proofErr w:type="spellEnd"/>
      <w:r w:rsidRPr="002F7D3F">
        <w:rPr>
          <w:rFonts w:ascii="Helvetica" w:eastAsia="Times New Roman" w:hAnsi="Helvetica" w:cs="Times New Roman"/>
          <w:color w:val="000000"/>
          <w:sz w:val="24"/>
          <w:szCs w:val="24"/>
          <w:lang w:eastAsia="nl-NL"/>
        </w:rPr>
        <w:t xml:space="preserve">, psychotherapie, muziektherapie, osteopathie, chiropraxie en remedial teaching. In dit artikel proberen we slechts enkele denkkaders aan te stippen van deze </w:t>
      </w:r>
      <w:proofErr w:type="spellStart"/>
      <w:r w:rsidRPr="002F7D3F">
        <w:rPr>
          <w:rFonts w:ascii="Helvetica" w:eastAsia="Times New Roman" w:hAnsi="Helvetica" w:cs="Times New Roman"/>
          <w:color w:val="000000"/>
          <w:sz w:val="24"/>
          <w:szCs w:val="24"/>
          <w:lang w:eastAsia="nl-NL"/>
        </w:rPr>
        <w:t>onbijbelse</w:t>
      </w:r>
      <w:proofErr w:type="spellEnd"/>
      <w:r w:rsidRPr="002F7D3F">
        <w:rPr>
          <w:rFonts w:ascii="Helvetica" w:eastAsia="Times New Roman" w:hAnsi="Helvetica" w:cs="Times New Roman"/>
          <w:color w:val="000000"/>
          <w:sz w:val="24"/>
          <w:szCs w:val="24"/>
          <w:lang w:eastAsia="nl-NL"/>
        </w:rPr>
        <w:t xml:space="preserve"> gedachtegangen en we willen </w:t>
      </w:r>
      <w:proofErr w:type="gramStart"/>
      <w:r w:rsidRPr="002F7D3F">
        <w:rPr>
          <w:rFonts w:ascii="Helvetica" w:eastAsia="Times New Roman" w:hAnsi="Helvetica" w:cs="Times New Roman"/>
          <w:color w:val="000000"/>
          <w:sz w:val="24"/>
          <w:szCs w:val="24"/>
          <w:lang w:eastAsia="nl-NL"/>
        </w:rPr>
        <w:t>tevens</w:t>
      </w:r>
      <w:proofErr w:type="gramEnd"/>
      <w:r w:rsidRPr="002F7D3F">
        <w:rPr>
          <w:rFonts w:ascii="Helvetica" w:eastAsia="Times New Roman" w:hAnsi="Helvetica" w:cs="Times New Roman"/>
          <w:color w:val="000000"/>
          <w:sz w:val="24"/>
          <w:szCs w:val="24"/>
          <w:lang w:eastAsia="nl-NL"/>
        </w:rPr>
        <w:t xml:space="preserve"> wijzen op de voor leken vaak verborgen effecten van de schijnbare "neutrale" en acceptabele behandelinstrumenten en methodes.</w:t>
      </w:r>
    </w:p>
    <w:p w14:paraId="73962169" w14:textId="77777777" w:rsidR="002F7D3F" w:rsidRPr="002F7D3F" w:rsidRDefault="002F7D3F" w:rsidP="002F7D3F">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F7D3F">
        <w:rPr>
          <w:rFonts w:ascii="Helvetica" w:eastAsia="Times New Roman" w:hAnsi="Helvetica" w:cs="Times New Roman"/>
          <w:b/>
          <w:bCs/>
          <w:color w:val="000000"/>
          <w:sz w:val="24"/>
          <w:szCs w:val="24"/>
          <w:lang w:eastAsia="nl-NL"/>
        </w:rPr>
        <w:t>Dyslexie</w:t>
      </w:r>
    </w:p>
    <w:p w14:paraId="618C9F0C"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De grondlegger van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is Paul E.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die het boek schreef: </w:t>
      </w:r>
      <w:proofErr w:type="spellStart"/>
      <w:r w:rsidRPr="002F7D3F">
        <w:rPr>
          <w:rFonts w:ascii="Helvetica" w:eastAsia="Times New Roman" w:hAnsi="Helvetica" w:cs="Times New Roman"/>
          <w:color w:val="000000"/>
          <w:sz w:val="24"/>
          <w:szCs w:val="24"/>
          <w:lang w:eastAsia="nl-NL"/>
        </w:rPr>
        <w:t>Switching</w:t>
      </w:r>
      <w:proofErr w:type="spellEnd"/>
      <w:r w:rsidRPr="002F7D3F">
        <w:rPr>
          <w:rFonts w:ascii="Helvetica" w:eastAsia="Times New Roman" w:hAnsi="Helvetica" w:cs="Times New Roman"/>
          <w:color w:val="000000"/>
          <w:sz w:val="24"/>
          <w:szCs w:val="24"/>
          <w:lang w:eastAsia="nl-NL"/>
        </w:rPr>
        <w:t xml:space="preserve"> on: a guide </w:t>
      </w:r>
      <w:proofErr w:type="spellStart"/>
      <w:r w:rsidRPr="002F7D3F">
        <w:rPr>
          <w:rFonts w:ascii="Helvetica" w:eastAsia="Times New Roman" w:hAnsi="Helvetica" w:cs="Times New Roman"/>
          <w:color w:val="000000"/>
          <w:sz w:val="24"/>
          <w:szCs w:val="24"/>
          <w:lang w:eastAsia="nl-NL"/>
        </w:rPr>
        <w:t>to</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edukinesthetics</w:t>
      </w:r>
      <w:proofErr w:type="spellEnd"/>
      <w:r w:rsidRPr="002F7D3F">
        <w:rPr>
          <w:rFonts w:ascii="Helvetica" w:eastAsia="Times New Roman" w:hAnsi="Helvetica" w:cs="Times New Roman"/>
          <w:color w:val="000000"/>
          <w:sz w:val="24"/>
          <w:szCs w:val="24"/>
          <w:lang w:eastAsia="nl-NL"/>
        </w:rPr>
        <w:t>, waarin hij een therapeutische benadering van leer- en schrijfproblemen geeft bij dyslexie of woordblindheid. Dyslexie uit zich o.a. in moeilijkheden met leren, schrijven, taal en soms ook met rekenen. Kinderen uit groep drie blijven achter met lezen, draaien woorden om, slaan kleine woordjes over, lezen iets anders.</w:t>
      </w:r>
    </w:p>
    <w:p w14:paraId="6ABE6A65"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Dyslexie uit zich motorisch in een onzeker bewegingspatroon (b.v. telgang), moeite met links/rechts co–</w:t>
      </w:r>
      <w:proofErr w:type="spellStart"/>
      <w:r w:rsidRPr="002F7D3F">
        <w:rPr>
          <w:rFonts w:ascii="Helvetica" w:eastAsia="Times New Roman" w:hAnsi="Helvetica" w:cs="Times New Roman"/>
          <w:color w:val="000000"/>
          <w:sz w:val="24"/>
          <w:szCs w:val="24"/>
          <w:lang w:eastAsia="nl-NL"/>
        </w:rPr>
        <w:t>rdinatie</w:t>
      </w:r>
      <w:proofErr w:type="spellEnd"/>
      <w:r w:rsidRPr="002F7D3F">
        <w:rPr>
          <w:rFonts w:ascii="Helvetica" w:eastAsia="Times New Roman" w:hAnsi="Helvetica" w:cs="Times New Roman"/>
          <w:color w:val="000000"/>
          <w:sz w:val="24"/>
          <w:szCs w:val="24"/>
          <w:lang w:eastAsia="nl-NL"/>
        </w:rPr>
        <w:t xml:space="preserve"> en leidt psychisch tot concentratieproblemen en faalangsten. (Dyslexie is zeker geen hersenziekte of intelligentietekort!) Volgens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is dyslexie voornamelijk een visuele handicap en ligt de oorzaak in het niet goed samenwerken van de beide hersenhelften in stresssituaties. De </w:t>
      </w:r>
      <w:proofErr w:type="gramStart"/>
      <w:r w:rsidRPr="002F7D3F">
        <w:rPr>
          <w:rFonts w:ascii="Helvetica" w:eastAsia="Times New Roman" w:hAnsi="Helvetica" w:cs="Times New Roman"/>
          <w:color w:val="000000"/>
          <w:sz w:val="24"/>
          <w:szCs w:val="24"/>
          <w:lang w:eastAsia="nl-NL"/>
        </w:rPr>
        <w:t>linker hersenhelft</w:t>
      </w:r>
      <w:proofErr w:type="gramEnd"/>
      <w:r w:rsidRPr="002F7D3F">
        <w:rPr>
          <w:rFonts w:ascii="Helvetica" w:eastAsia="Times New Roman" w:hAnsi="Helvetica" w:cs="Times New Roman"/>
          <w:color w:val="000000"/>
          <w:sz w:val="24"/>
          <w:szCs w:val="24"/>
          <w:lang w:eastAsia="nl-NL"/>
        </w:rPr>
        <w:t xml:space="preserve"> werkt meer analytisch en wordt o.m. bestuurd door vooral het rechter oog. De </w:t>
      </w:r>
      <w:proofErr w:type="gramStart"/>
      <w:r w:rsidRPr="002F7D3F">
        <w:rPr>
          <w:rFonts w:ascii="Helvetica" w:eastAsia="Times New Roman" w:hAnsi="Helvetica" w:cs="Times New Roman"/>
          <w:color w:val="000000"/>
          <w:sz w:val="24"/>
          <w:szCs w:val="24"/>
          <w:lang w:eastAsia="nl-NL"/>
        </w:rPr>
        <w:t>rechter hersenhelft</w:t>
      </w:r>
      <w:proofErr w:type="gramEnd"/>
      <w:r w:rsidRPr="002F7D3F">
        <w:rPr>
          <w:rFonts w:ascii="Helvetica" w:eastAsia="Times New Roman" w:hAnsi="Helvetica" w:cs="Times New Roman"/>
          <w:color w:val="000000"/>
          <w:sz w:val="24"/>
          <w:szCs w:val="24"/>
          <w:lang w:eastAsia="nl-NL"/>
        </w:rPr>
        <w:t xml:space="preserve"> wordt vooral gevoed en geactiveerd door het linker oog en realiseert meer de totaliteit van de ruimtelijke impressies en waarneming: het zien en het onthouden van vormen.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onderscheidt twee "leertypen", te weten:</w:t>
      </w:r>
    </w:p>
    <w:p w14:paraId="26049922" w14:textId="77777777" w:rsidR="002F7D3F" w:rsidRPr="002F7D3F" w:rsidRDefault="002F7D3F" w:rsidP="002F7D3F">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Personen met een linkerhersenhelft-dominantie, die vooral auditief zijn ingesteld, die woorden herkennen aan de klank, die fonetisch spellen en logisch en verbaal zijn ingesteld, en die zich bovendien netjes aan de regels houden.</w:t>
      </w:r>
    </w:p>
    <w:p w14:paraId="19736B2C" w14:textId="77777777" w:rsidR="002F7D3F" w:rsidRPr="002F7D3F" w:rsidRDefault="002F7D3F" w:rsidP="002F7D3F">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Personen met een rechterhersenhelft-dominantie, die vooral visueel zijn ingesteld, die de voorkeur geven aan lezend spellen, die creatief en </w:t>
      </w:r>
      <w:proofErr w:type="spellStart"/>
      <w:r w:rsidRPr="002F7D3F">
        <w:rPr>
          <w:rFonts w:ascii="Helvetica" w:eastAsia="Times New Roman" w:hAnsi="Helvetica" w:cs="Times New Roman"/>
          <w:color w:val="000000"/>
          <w:sz w:val="24"/>
          <w:szCs w:val="24"/>
          <w:lang w:eastAsia="nl-NL"/>
        </w:rPr>
        <w:t>intuÔtief</w:t>
      </w:r>
      <w:proofErr w:type="spellEnd"/>
      <w:r w:rsidRPr="002F7D3F">
        <w:rPr>
          <w:rFonts w:ascii="Helvetica" w:eastAsia="Times New Roman" w:hAnsi="Helvetica" w:cs="Times New Roman"/>
          <w:color w:val="000000"/>
          <w:sz w:val="24"/>
          <w:szCs w:val="24"/>
          <w:lang w:eastAsia="nl-NL"/>
        </w:rPr>
        <w:t xml:space="preserve"> zijn bij het oplossen van problemen.</w:t>
      </w:r>
    </w:p>
    <w:p w14:paraId="7BE324D6"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lastRenderedPageBreak/>
        <w:t xml:space="preserve">Volgens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is HET grote probleem bij dyslexie en vele (</w:t>
      </w:r>
      <w:proofErr w:type="gramStart"/>
      <w:r w:rsidRPr="002F7D3F">
        <w:rPr>
          <w:rFonts w:ascii="Helvetica" w:eastAsia="Times New Roman" w:hAnsi="Helvetica" w:cs="Times New Roman"/>
          <w:color w:val="000000"/>
          <w:sz w:val="24"/>
          <w:szCs w:val="24"/>
          <w:lang w:eastAsia="nl-NL"/>
        </w:rPr>
        <w:t>psychische /</w:t>
      </w:r>
      <w:proofErr w:type="gramEnd"/>
      <w:r w:rsidRPr="002F7D3F">
        <w:rPr>
          <w:rFonts w:ascii="Helvetica" w:eastAsia="Times New Roman" w:hAnsi="Helvetica" w:cs="Times New Roman"/>
          <w:color w:val="000000"/>
          <w:sz w:val="24"/>
          <w:szCs w:val="24"/>
          <w:lang w:eastAsia="nl-NL"/>
        </w:rPr>
        <w:t xml:space="preserve"> lichamelijke) leerstoornissen, dat onder de druk (stress) van verwerken van herseninformatiestromen een bepaalde hersenhelftdominantie (meestal rechts) wordt uitgeschakeld, en dit zou weer bij vele kinderen leermoeilijkheden en afwijkende dominantieproblemen veroorzaken. Een rechtshandige zou dan zijn </w:t>
      </w:r>
      <w:proofErr w:type="spellStart"/>
      <w:r w:rsidRPr="002F7D3F">
        <w:rPr>
          <w:rFonts w:ascii="Helvetica" w:eastAsia="Times New Roman" w:hAnsi="Helvetica" w:cs="Times New Roman"/>
          <w:color w:val="000000"/>
          <w:sz w:val="24"/>
          <w:szCs w:val="24"/>
          <w:lang w:eastAsia="nl-NL"/>
        </w:rPr>
        <w:t>linkervoorkeursoog</w:t>
      </w:r>
      <w:proofErr w:type="spellEnd"/>
      <w:r w:rsidRPr="002F7D3F">
        <w:rPr>
          <w:rFonts w:ascii="Helvetica" w:eastAsia="Times New Roman" w:hAnsi="Helvetica" w:cs="Times New Roman"/>
          <w:color w:val="000000"/>
          <w:sz w:val="24"/>
          <w:szCs w:val="24"/>
          <w:lang w:eastAsia="nl-NL"/>
        </w:rPr>
        <w:t xml:space="preserve"> en/of -oor hebben.</w:t>
      </w:r>
    </w:p>
    <w:p w14:paraId="54092C3D"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Paul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kent als oplossing een herprogrammering, een zgn. "</w:t>
      </w:r>
      <w:proofErr w:type="spellStart"/>
      <w:r w:rsidRPr="002F7D3F">
        <w:rPr>
          <w:rFonts w:ascii="Helvetica" w:eastAsia="Times New Roman" w:hAnsi="Helvetica" w:cs="Times New Roman"/>
          <w:color w:val="000000"/>
          <w:sz w:val="24"/>
          <w:szCs w:val="24"/>
          <w:lang w:eastAsia="nl-NL"/>
        </w:rPr>
        <w:t>repattering</w:t>
      </w:r>
      <w:proofErr w:type="spellEnd"/>
      <w:r w:rsidRPr="002F7D3F">
        <w:rPr>
          <w:rFonts w:ascii="Helvetica" w:eastAsia="Times New Roman" w:hAnsi="Helvetica" w:cs="Times New Roman"/>
          <w:color w:val="000000"/>
          <w:sz w:val="24"/>
          <w:szCs w:val="24"/>
          <w:lang w:eastAsia="nl-NL"/>
        </w:rPr>
        <w:t xml:space="preserve">" waarbij door middel van </w:t>
      </w:r>
      <w:proofErr w:type="spellStart"/>
      <w:r w:rsidRPr="002F7D3F">
        <w:rPr>
          <w:rFonts w:ascii="Helvetica" w:eastAsia="Times New Roman" w:hAnsi="Helvetica" w:cs="Times New Roman"/>
          <w:color w:val="000000"/>
          <w:sz w:val="24"/>
          <w:szCs w:val="24"/>
          <w:lang w:eastAsia="nl-NL"/>
        </w:rPr>
        <w:t>psycho-motore</w:t>
      </w:r>
      <w:proofErr w:type="spellEnd"/>
      <w:r w:rsidRPr="002F7D3F">
        <w:rPr>
          <w:rFonts w:ascii="Helvetica" w:eastAsia="Times New Roman" w:hAnsi="Helvetica" w:cs="Times New Roman"/>
          <w:color w:val="000000"/>
          <w:sz w:val="24"/>
          <w:szCs w:val="24"/>
          <w:lang w:eastAsia="nl-NL"/>
        </w:rPr>
        <w:t xml:space="preserve"> oefeningen, </w:t>
      </w:r>
      <w:proofErr w:type="spellStart"/>
      <w:r w:rsidRPr="002F7D3F">
        <w:rPr>
          <w:rFonts w:ascii="Helvetica" w:eastAsia="Times New Roman" w:hAnsi="Helvetica" w:cs="Times New Roman"/>
          <w:color w:val="000000"/>
          <w:sz w:val="24"/>
          <w:szCs w:val="24"/>
          <w:lang w:eastAsia="nl-NL"/>
        </w:rPr>
        <w:t>orientatie</w:t>
      </w:r>
      <w:proofErr w:type="spellEnd"/>
      <w:r w:rsidRPr="002F7D3F">
        <w:rPr>
          <w:rFonts w:ascii="Helvetica" w:eastAsia="Times New Roman" w:hAnsi="Helvetica" w:cs="Times New Roman"/>
          <w:color w:val="000000"/>
          <w:sz w:val="24"/>
          <w:szCs w:val="24"/>
          <w:lang w:eastAsia="nl-NL"/>
        </w:rPr>
        <w:t>-oefeningen, kruisloop-oefeningen enz. de samenwerking van de hersenfuncties moet verbeteren. Daarmee zou veel psychische- en lichamelijke problematiek de wereld uit geholpen kunnen worden.</w:t>
      </w:r>
    </w:p>
    <w:p w14:paraId="7EF2FBCB"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Voordat we ons verder richten op de diagnostiek van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en zijn occulte verwevenheid met het </w:t>
      </w:r>
      <w:proofErr w:type="spellStart"/>
      <w:r w:rsidRPr="002F7D3F">
        <w:rPr>
          <w:rFonts w:ascii="Helvetica" w:eastAsia="Times New Roman" w:hAnsi="Helvetica" w:cs="Times New Roman"/>
          <w:color w:val="000000"/>
          <w:sz w:val="24"/>
          <w:szCs w:val="24"/>
          <w:lang w:eastAsia="nl-NL"/>
        </w:rPr>
        <w:t>Taoisme</w:t>
      </w:r>
      <w:proofErr w:type="spellEnd"/>
      <w:r w:rsidRPr="002F7D3F">
        <w:rPr>
          <w:rFonts w:ascii="Helvetica" w:eastAsia="Times New Roman" w:hAnsi="Helvetica" w:cs="Times New Roman"/>
          <w:color w:val="000000"/>
          <w:sz w:val="24"/>
          <w:szCs w:val="24"/>
          <w:lang w:eastAsia="nl-NL"/>
        </w:rPr>
        <w:t xml:space="preserve">, moeten we eerst vaststellen, dat het tot </w:t>
      </w:r>
      <w:proofErr w:type="gramStart"/>
      <w:r w:rsidRPr="002F7D3F">
        <w:rPr>
          <w:rFonts w:ascii="Helvetica" w:eastAsia="Times New Roman" w:hAnsi="Helvetica" w:cs="Times New Roman"/>
          <w:color w:val="000000"/>
          <w:sz w:val="24"/>
          <w:szCs w:val="24"/>
          <w:lang w:eastAsia="nl-NL"/>
        </w:rPr>
        <w:t>dus verre</w:t>
      </w:r>
      <w:proofErr w:type="gramEnd"/>
      <w:r w:rsidRPr="002F7D3F">
        <w:rPr>
          <w:rFonts w:ascii="Helvetica" w:eastAsia="Times New Roman" w:hAnsi="Helvetica" w:cs="Times New Roman"/>
          <w:color w:val="000000"/>
          <w:sz w:val="24"/>
          <w:szCs w:val="24"/>
          <w:lang w:eastAsia="nl-NL"/>
        </w:rPr>
        <w:t xml:space="preserve"> besprokene, deels inderdaad stoelt op een aantal neurofysiologische ontdekkingen van de laatste tijd. Toch moeten we, naast de bezwaren op geestelijk gebied, die we straks bespreken, concluderen dat de effectiviteit van </w:t>
      </w:r>
      <w:proofErr w:type="spellStart"/>
      <w:r w:rsidRPr="002F7D3F">
        <w:rPr>
          <w:rFonts w:ascii="Helvetica" w:eastAsia="Times New Roman" w:hAnsi="Helvetica" w:cs="Times New Roman"/>
          <w:color w:val="000000"/>
          <w:sz w:val="24"/>
          <w:szCs w:val="24"/>
          <w:lang w:eastAsia="nl-NL"/>
        </w:rPr>
        <w:t>psycho-motore</w:t>
      </w:r>
      <w:proofErr w:type="spellEnd"/>
      <w:r w:rsidRPr="002F7D3F">
        <w:rPr>
          <w:rFonts w:ascii="Helvetica" w:eastAsia="Times New Roman" w:hAnsi="Helvetica" w:cs="Times New Roman"/>
          <w:color w:val="000000"/>
          <w:sz w:val="24"/>
          <w:szCs w:val="24"/>
          <w:lang w:eastAsia="nl-NL"/>
        </w:rPr>
        <w:t xml:space="preserve"> oefeningen in de zin van </w:t>
      </w:r>
      <w:proofErr w:type="spellStart"/>
      <w:r w:rsidRPr="002F7D3F">
        <w:rPr>
          <w:rFonts w:ascii="Helvetica" w:eastAsia="Times New Roman" w:hAnsi="Helvetica" w:cs="Times New Roman"/>
          <w:color w:val="000000"/>
          <w:sz w:val="24"/>
          <w:szCs w:val="24"/>
          <w:lang w:eastAsia="nl-NL"/>
        </w:rPr>
        <w:t>orientatie</w:t>
      </w:r>
      <w:proofErr w:type="spellEnd"/>
      <w:r w:rsidRPr="002F7D3F">
        <w:rPr>
          <w:rFonts w:ascii="Helvetica" w:eastAsia="Times New Roman" w:hAnsi="Helvetica" w:cs="Times New Roman"/>
          <w:color w:val="000000"/>
          <w:sz w:val="24"/>
          <w:szCs w:val="24"/>
          <w:lang w:eastAsia="nl-NL"/>
        </w:rPr>
        <w:t xml:space="preserve">-oefeningen en </w:t>
      </w:r>
      <w:proofErr w:type="gramStart"/>
      <w:r w:rsidRPr="002F7D3F">
        <w:rPr>
          <w:rFonts w:ascii="Helvetica" w:eastAsia="Times New Roman" w:hAnsi="Helvetica" w:cs="Times New Roman"/>
          <w:color w:val="000000"/>
          <w:sz w:val="24"/>
          <w:szCs w:val="24"/>
          <w:lang w:eastAsia="nl-NL"/>
        </w:rPr>
        <w:t>dominantie /</w:t>
      </w:r>
      <w:proofErr w:type="gramEnd"/>
      <w:r w:rsidRPr="002F7D3F">
        <w:rPr>
          <w:rFonts w:ascii="Helvetica" w:eastAsia="Times New Roman" w:hAnsi="Helvetica" w:cs="Times New Roman"/>
          <w:color w:val="000000"/>
          <w:sz w:val="24"/>
          <w:szCs w:val="24"/>
          <w:lang w:eastAsia="nl-NL"/>
        </w:rPr>
        <w:t xml:space="preserve"> lateralisatie - oefeningen etc. NOOIT wetenschappelijk bewezen is. Sterker nog; vele autoriteiten op het gebied van de orthopedagogiek, zoals prof. J.J. Dumont, hoogleraar in Nijmegen, beweren dat het nooit is aangetoond dat de visuele-motorische aspecten en ruimtelijke </w:t>
      </w:r>
      <w:proofErr w:type="spellStart"/>
      <w:r w:rsidRPr="002F7D3F">
        <w:rPr>
          <w:rFonts w:ascii="Helvetica" w:eastAsia="Times New Roman" w:hAnsi="Helvetica" w:cs="Times New Roman"/>
          <w:color w:val="000000"/>
          <w:sz w:val="24"/>
          <w:szCs w:val="24"/>
          <w:lang w:eastAsia="nl-NL"/>
        </w:rPr>
        <w:t>orientatiestoornissen</w:t>
      </w:r>
      <w:proofErr w:type="spellEnd"/>
      <w:r w:rsidRPr="002F7D3F">
        <w:rPr>
          <w:rFonts w:ascii="Helvetica" w:eastAsia="Times New Roman" w:hAnsi="Helvetica" w:cs="Times New Roman"/>
          <w:color w:val="000000"/>
          <w:sz w:val="24"/>
          <w:szCs w:val="24"/>
          <w:lang w:eastAsia="nl-NL"/>
        </w:rPr>
        <w:t xml:space="preserve"> voor een belangrijk deel de oorzaak van de dyslexie blootleggen. Volgens Dumont, een autoriteit op het gebied van dyslexie, kunnen dergelijke oefeningen wel zin hebben voor kinderen die, NAAST lees- en spraakmoeilijkheden nog andere problemen hebben.</w:t>
      </w:r>
    </w:p>
    <w:p w14:paraId="4AB2A091" w14:textId="77777777" w:rsidR="002F7D3F" w:rsidRPr="002F7D3F" w:rsidRDefault="002F7D3F" w:rsidP="002F7D3F">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F7D3F">
        <w:rPr>
          <w:rFonts w:ascii="Helvetica" w:eastAsia="Times New Roman" w:hAnsi="Helvetica" w:cs="Times New Roman"/>
          <w:b/>
          <w:bCs/>
          <w:color w:val="000000"/>
          <w:sz w:val="24"/>
          <w:szCs w:val="24"/>
          <w:lang w:eastAsia="nl-NL"/>
        </w:rPr>
        <w:t>De "Spiertest"</w:t>
      </w:r>
    </w:p>
    <w:p w14:paraId="41C6C466"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Tot nog toe lijkt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een vrij onschuldige methode, waarvan je hooguit bij de effectiviteit vraagtekens kunt zetten. Zoals eerder vermeld is deze schijn bedrieglijk, daar genoemde "westerse" methodes volkomen in een Taoïstisch mens- en wereldbeeld verweven zijn.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beweerde dat het "blokkeren" van de </w:t>
      </w:r>
      <w:proofErr w:type="gramStart"/>
      <w:r w:rsidRPr="002F7D3F">
        <w:rPr>
          <w:rFonts w:ascii="Helvetica" w:eastAsia="Times New Roman" w:hAnsi="Helvetica" w:cs="Times New Roman"/>
          <w:color w:val="000000"/>
          <w:sz w:val="24"/>
          <w:szCs w:val="24"/>
          <w:lang w:eastAsia="nl-NL"/>
        </w:rPr>
        <w:t>rechter hersenhelft</w:t>
      </w:r>
      <w:proofErr w:type="gramEnd"/>
      <w:r w:rsidRPr="002F7D3F">
        <w:rPr>
          <w:rFonts w:ascii="Helvetica" w:eastAsia="Times New Roman" w:hAnsi="Helvetica" w:cs="Times New Roman"/>
          <w:color w:val="000000"/>
          <w:sz w:val="24"/>
          <w:szCs w:val="24"/>
          <w:lang w:eastAsia="nl-NL"/>
        </w:rPr>
        <w:t xml:space="preserve"> consequenties zou veroorzaken, die zich laten vertalen in leer- en schrijfproblemen. Hij spreekt in dit verband over storingen in de "ENERGIE"- voorziening. Deze "energie-storingen" zou men kunnen opsporen door de zgn. spiertesten. Deze zijn wezenlijk voor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en bepalend voor de diagnostisering. Deze spiertesten zijn een onderdeel van de methode: Touch </w:t>
      </w:r>
      <w:proofErr w:type="spellStart"/>
      <w:r w:rsidRPr="002F7D3F">
        <w:rPr>
          <w:rFonts w:ascii="Helvetica" w:eastAsia="Times New Roman" w:hAnsi="Helvetica" w:cs="Times New Roman"/>
          <w:color w:val="000000"/>
          <w:sz w:val="24"/>
          <w:szCs w:val="24"/>
          <w:lang w:eastAsia="nl-NL"/>
        </w:rPr>
        <w:t>for</w:t>
      </w:r>
      <w:proofErr w:type="spellEnd"/>
      <w:r w:rsidRPr="002F7D3F">
        <w:rPr>
          <w:rFonts w:ascii="Helvetica" w:eastAsia="Times New Roman" w:hAnsi="Helvetica" w:cs="Times New Roman"/>
          <w:color w:val="000000"/>
          <w:sz w:val="24"/>
          <w:szCs w:val="24"/>
          <w:lang w:eastAsia="nl-NL"/>
        </w:rPr>
        <w:t xml:space="preserve"> health of toegepaste kinesiologie. Dit is een methode die d.m.v. deze spiertesten, acupressuur, meridiaan- en "zenuwvattherapie" de zgn. fysieke-, maar ook geestelijke "</w:t>
      </w:r>
      <w:proofErr w:type="spellStart"/>
      <w:r w:rsidRPr="002F7D3F">
        <w:rPr>
          <w:rFonts w:ascii="Helvetica" w:eastAsia="Times New Roman" w:hAnsi="Helvetica" w:cs="Times New Roman"/>
          <w:color w:val="000000"/>
          <w:sz w:val="24"/>
          <w:szCs w:val="24"/>
          <w:lang w:eastAsia="nl-NL"/>
        </w:rPr>
        <w:t>energie-balans</w:t>
      </w:r>
      <w:proofErr w:type="spellEnd"/>
      <w:r w:rsidRPr="002F7D3F">
        <w:rPr>
          <w:rFonts w:ascii="Helvetica" w:eastAsia="Times New Roman" w:hAnsi="Helvetica" w:cs="Times New Roman"/>
          <w:color w:val="000000"/>
          <w:sz w:val="24"/>
          <w:szCs w:val="24"/>
          <w:lang w:eastAsia="nl-NL"/>
        </w:rPr>
        <w:t xml:space="preserve">" wil beïnvloeden. (Zie in Promise 5e </w:t>
      </w:r>
      <w:proofErr w:type="spellStart"/>
      <w:r w:rsidRPr="002F7D3F">
        <w:rPr>
          <w:rFonts w:ascii="Helvetica" w:eastAsia="Times New Roman" w:hAnsi="Helvetica" w:cs="Times New Roman"/>
          <w:color w:val="000000"/>
          <w:sz w:val="24"/>
          <w:szCs w:val="24"/>
          <w:lang w:eastAsia="nl-NL"/>
        </w:rPr>
        <w:t>jrg</w:t>
      </w:r>
      <w:proofErr w:type="spellEnd"/>
      <w:r w:rsidRPr="002F7D3F">
        <w:rPr>
          <w:rFonts w:ascii="Helvetica" w:eastAsia="Times New Roman" w:hAnsi="Helvetica" w:cs="Times New Roman"/>
          <w:color w:val="000000"/>
          <w:sz w:val="24"/>
          <w:szCs w:val="24"/>
          <w:lang w:eastAsia="nl-NL"/>
        </w:rPr>
        <w:t xml:space="preserve"> nr.4 juli `89 een uitgebreid artikel over Touch </w:t>
      </w:r>
      <w:proofErr w:type="spellStart"/>
      <w:r w:rsidRPr="002F7D3F">
        <w:rPr>
          <w:rFonts w:ascii="Helvetica" w:eastAsia="Times New Roman" w:hAnsi="Helvetica" w:cs="Times New Roman"/>
          <w:color w:val="000000"/>
          <w:sz w:val="24"/>
          <w:szCs w:val="24"/>
          <w:lang w:eastAsia="nl-NL"/>
        </w:rPr>
        <w:t>for</w:t>
      </w:r>
      <w:proofErr w:type="spellEnd"/>
      <w:r w:rsidRPr="002F7D3F">
        <w:rPr>
          <w:rFonts w:ascii="Helvetica" w:eastAsia="Times New Roman" w:hAnsi="Helvetica" w:cs="Times New Roman"/>
          <w:color w:val="000000"/>
          <w:sz w:val="24"/>
          <w:szCs w:val="24"/>
          <w:lang w:eastAsia="nl-NL"/>
        </w:rPr>
        <w:t xml:space="preserve"> health)</w:t>
      </w:r>
    </w:p>
    <w:p w14:paraId="01696236"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De zgn. energieblokkades denkt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te kunnen meten door de "spiertesten". In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worden vooral vier spieren "getest" nl. de m. </w:t>
      </w:r>
      <w:proofErr w:type="spellStart"/>
      <w:r w:rsidRPr="002F7D3F">
        <w:rPr>
          <w:rFonts w:ascii="Helvetica" w:eastAsia="Times New Roman" w:hAnsi="Helvetica" w:cs="Times New Roman"/>
          <w:color w:val="000000"/>
          <w:sz w:val="24"/>
          <w:szCs w:val="24"/>
          <w:lang w:eastAsia="nl-NL"/>
        </w:rPr>
        <w:t>supraspinam</w:t>
      </w:r>
      <w:proofErr w:type="spellEnd"/>
      <w:r w:rsidRPr="002F7D3F">
        <w:rPr>
          <w:rFonts w:ascii="Helvetica" w:eastAsia="Times New Roman" w:hAnsi="Helvetica" w:cs="Times New Roman"/>
          <w:color w:val="000000"/>
          <w:sz w:val="24"/>
          <w:szCs w:val="24"/>
          <w:lang w:eastAsia="nl-NL"/>
        </w:rPr>
        <w:t xml:space="preserve">, de m. </w:t>
      </w:r>
      <w:proofErr w:type="spellStart"/>
      <w:r w:rsidRPr="002F7D3F">
        <w:rPr>
          <w:rFonts w:ascii="Helvetica" w:eastAsia="Times New Roman" w:hAnsi="Helvetica" w:cs="Times New Roman"/>
          <w:color w:val="000000"/>
          <w:sz w:val="24"/>
          <w:szCs w:val="24"/>
          <w:lang w:eastAsia="nl-NL"/>
        </w:rPr>
        <w:t>pectoralis</w:t>
      </w:r>
      <w:proofErr w:type="spellEnd"/>
      <w:r w:rsidRPr="002F7D3F">
        <w:rPr>
          <w:rFonts w:ascii="Helvetica" w:eastAsia="Times New Roman" w:hAnsi="Helvetica" w:cs="Times New Roman"/>
          <w:color w:val="000000"/>
          <w:sz w:val="24"/>
          <w:szCs w:val="24"/>
          <w:lang w:eastAsia="nl-NL"/>
        </w:rPr>
        <w:t xml:space="preserve"> maj. de m. </w:t>
      </w:r>
      <w:proofErr w:type="spellStart"/>
      <w:r w:rsidRPr="002F7D3F">
        <w:rPr>
          <w:rFonts w:ascii="Helvetica" w:eastAsia="Times New Roman" w:hAnsi="Helvetica" w:cs="Times New Roman"/>
          <w:color w:val="000000"/>
          <w:sz w:val="24"/>
          <w:szCs w:val="24"/>
          <w:lang w:eastAsia="nl-NL"/>
        </w:rPr>
        <w:t>lattisumus</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dorsi</w:t>
      </w:r>
      <w:proofErr w:type="spellEnd"/>
      <w:r w:rsidRPr="002F7D3F">
        <w:rPr>
          <w:rFonts w:ascii="Helvetica" w:eastAsia="Times New Roman" w:hAnsi="Helvetica" w:cs="Times New Roman"/>
          <w:color w:val="000000"/>
          <w:sz w:val="24"/>
          <w:szCs w:val="24"/>
          <w:lang w:eastAsia="nl-NL"/>
        </w:rPr>
        <w:t xml:space="preserve"> en tot slot de m. </w:t>
      </w:r>
      <w:proofErr w:type="spellStart"/>
      <w:r w:rsidRPr="002F7D3F">
        <w:rPr>
          <w:rFonts w:ascii="Helvetica" w:eastAsia="Times New Roman" w:hAnsi="Helvetica" w:cs="Times New Roman"/>
          <w:color w:val="000000"/>
          <w:sz w:val="24"/>
          <w:szCs w:val="24"/>
          <w:lang w:eastAsia="nl-NL"/>
        </w:rPr>
        <w:t>deltoideus</w:t>
      </w:r>
      <w:proofErr w:type="spellEnd"/>
      <w:r w:rsidRPr="002F7D3F">
        <w:rPr>
          <w:rFonts w:ascii="Helvetica" w:eastAsia="Times New Roman" w:hAnsi="Helvetica" w:cs="Times New Roman"/>
          <w:color w:val="000000"/>
          <w:sz w:val="24"/>
          <w:szCs w:val="24"/>
          <w:lang w:eastAsia="nl-NL"/>
        </w:rPr>
        <w:t xml:space="preserve">. Hoewel het woord spiertest dit suggereert, heeft het niets te maken met het testen van spierkracht, zoals in de fysiotherapie of manuele therapie. Alle voorwaarden nodig voor een objectieve meting, zoals; lokalisatie, rekening houden met neurofysiologische bewegingsketens etc. worden overboord gezet. Integendeel subjectiviteit en intuïtie worden juist aangemoedigd bij de spiertesten. Men meet dus niet de kracht of lengte of objectieve parameters van de spier. Maar "energieën". Volgens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is dit hetzelfde als de kosmische krachten </w:t>
      </w:r>
      <w:proofErr w:type="spellStart"/>
      <w:r w:rsidRPr="002F7D3F">
        <w:rPr>
          <w:rFonts w:ascii="Helvetica" w:eastAsia="Times New Roman" w:hAnsi="Helvetica" w:cs="Times New Roman"/>
          <w:color w:val="000000"/>
          <w:sz w:val="24"/>
          <w:szCs w:val="24"/>
          <w:lang w:eastAsia="nl-NL"/>
        </w:rPr>
        <w:t>chi</w:t>
      </w:r>
      <w:proofErr w:type="spellEnd"/>
      <w:r w:rsidRPr="002F7D3F">
        <w:rPr>
          <w:rFonts w:ascii="Helvetica" w:eastAsia="Times New Roman" w:hAnsi="Helvetica" w:cs="Times New Roman"/>
          <w:color w:val="000000"/>
          <w:sz w:val="24"/>
          <w:szCs w:val="24"/>
          <w:lang w:eastAsia="nl-NL"/>
        </w:rPr>
        <w:t xml:space="preserve"> (Taoïsme) of </w:t>
      </w:r>
      <w:proofErr w:type="spellStart"/>
      <w:r w:rsidRPr="002F7D3F">
        <w:rPr>
          <w:rFonts w:ascii="Helvetica" w:eastAsia="Times New Roman" w:hAnsi="Helvetica" w:cs="Times New Roman"/>
          <w:color w:val="000000"/>
          <w:sz w:val="24"/>
          <w:szCs w:val="24"/>
          <w:lang w:eastAsia="nl-NL"/>
        </w:rPr>
        <w:t>prana</w:t>
      </w:r>
      <w:proofErr w:type="spellEnd"/>
      <w:r w:rsidRPr="002F7D3F">
        <w:rPr>
          <w:rFonts w:ascii="Helvetica" w:eastAsia="Times New Roman" w:hAnsi="Helvetica" w:cs="Times New Roman"/>
          <w:color w:val="000000"/>
          <w:sz w:val="24"/>
          <w:szCs w:val="24"/>
          <w:lang w:eastAsia="nl-NL"/>
        </w:rPr>
        <w:t xml:space="preserve"> (Hindoeïsme). Kosmische krachten, zoals b.v. liefde. (</w:t>
      </w:r>
      <w:proofErr w:type="spellStart"/>
      <w:proofErr w:type="gramStart"/>
      <w:r w:rsidRPr="002F7D3F">
        <w:rPr>
          <w:rFonts w:ascii="Helvetica" w:eastAsia="Times New Roman" w:hAnsi="Helvetica" w:cs="Times New Roman"/>
          <w:color w:val="000000"/>
          <w:sz w:val="24"/>
          <w:szCs w:val="24"/>
          <w:lang w:eastAsia="nl-NL"/>
        </w:rPr>
        <w:t>blz</w:t>
      </w:r>
      <w:proofErr w:type="spellEnd"/>
      <w:proofErr w:type="gramEnd"/>
      <w:r w:rsidRPr="002F7D3F">
        <w:rPr>
          <w:rFonts w:ascii="Helvetica" w:eastAsia="Times New Roman" w:hAnsi="Helvetica" w:cs="Times New Roman"/>
          <w:color w:val="000000"/>
          <w:sz w:val="24"/>
          <w:szCs w:val="24"/>
          <w:lang w:eastAsia="nl-NL"/>
        </w:rPr>
        <w:t xml:space="preserve"> 31) Het gaat dus niet om het meten van fysische krachten, maar om GEESTELIJKE KRACHTEN !!</w:t>
      </w:r>
    </w:p>
    <w:p w14:paraId="42E96D56"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lastRenderedPageBreak/>
        <w:t xml:space="preserve">De geestelijke energieën worden vereenzelvigd met de geest van Tao. Men veronderstelt dat in zgn. onzichtbare, onmeetbare meridianen deze </w:t>
      </w:r>
      <w:proofErr w:type="spellStart"/>
      <w:r w:rsidRPr="002F7D3F">
        <w:rPr>
          <w:rFonts w:ascii="Helvetica" w:eastAsia="Times New Roman" w:hAnsi="Helvetica" w:cs="Times New Roman"/>
          <w:color w:val="000000"/>
          <w:sz w:val="24"/>
          <w:szCs w:val="24"/>
          <w:lang w:eastAsia="nl-NL"/>
        </w:rPr>
        <w:t>chi</w:t>
      </w:r>
      <w:proofErr w:type="spellEnd"/>
      <w:r w:rsidRPr="002F7D3F">
        <w:rPr>
          <w:rFonts w:ascii="Helvetica" w:eastAsia="Times New Roman" w:hAnsi="Helvetica" w:cs="Times New Roman"/>
          <w:color w:val="000000"/>
          <w:sz w:val="24"/>
          <w:szCs w:val="24"/>
          <w:lang w:eastAsia="nl-NL"/>
        </w:rPr>
        <w:t xml:space="preserve">-energie zou stromen, overeenkomstig de principes van yin en yang, volgens de zgn. elementenleer en de astrologische "wet der veranderingen". In het occulte boek de </w:t>
      </w:r>
      <w:proofErr w:type="spellStart"/>
      <w:r w:rsidRPr="002F7D3F">
        <w:rPr>
          <w:rFonts w:ascii="Helvetica" w:eastAsia="Times New Roman" w:hAnsi="Helvetica" w:cs="Times New Roman"/>
          <w:color w:val="000000"/>
          <w:sz w:val="24"/>
          <w:szCs w:val="24"/>
          <w:lang w:eastAsia="nl-NL"/>
        </w:rPr>
        <w:t>Nei</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Tsjing</w:t>
      </w:r>
      <w:proofErr w:type="spellEnd"/>
      <w:r w:rsidRPr="002F7D3F">
        <w:rPr>
          <w:rFonts w:ascii="Helvetica" w:eastAsia="Times New Roman" w:hAnsi="Helvetica" w:cs="Times New Roman"/>
          <w:color w:val="000000"/>
          <w:sz w:val="24"/>
          <w:szCs w:val="24"/>
          <w:lang w:eastAsia="nl-NL"/>
        </w:rPr>
        <w:t xml:space="preserve"> wordt beschreven, hoe via de "oerknal" de mens zou samenhangen in positieve en negatieve geesteskracht, en hoe via de microkosmos - macrokosmosleer alle orgaansystemen astrologisch te duiden zijn.</w:t>
      </w:r>
    </w:p>
    <w:p w14:paraId="10144D2B"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Als men, door een lichte weerstand aan spieren te geven, de geestelijke energie of kracht gemeten denkt te hebben, d.m.v. deze spiertesten, moeten deze "energieën" gestabiliseerd worden door acupressuur en b.v. zenuwlymfemassage. (Niet te verwarren met </w:t>
      </w:r>
      <w:proofErr w:type="spellStart"/>
      <w:r w:rsidRPr="002F7D3F">
        <w:rPr>
          <w:rFonts w:ascii="Helvetica" w:eastAsia="Times New Roman" w:hAnsi="Helvetica" w:cs="Times New Roman"/>
          <w:color w:val="000000"/>
          <w:sz w:val="24"/>
          <w:szCs w:val="24"/>
          <w:lang w:eastAsia="nl-NL"/>
        </w:rPr>
        <w:t>lymfedrainagetechnieken</w:t>
      </w:r>
      <w:proofErr w:type="spellEnd"/>
      <w:r w:rsidRPr="002F7D3F">
        <w:rPr>
          <w:rFonts w:ascii="Helvetica" w:eastAsia="Times New Roman" w:hAnsi="Helvetica" w:cs="Times New Roman"/>
          <w:color w:val="000000"/>
          <w:sz w:val="24"/>
          <w:szCs w:val="24"/>
          <w:lang w:eastAsia="nl-NL"/>
        </w:rPr>
        <w:t>) Bij teveel yang energie moeten yin-</w:t>
      </w:r>
      <w:proofErr w:type="gramStart"/>
      <w:r w:rsidRPr="002F7D3F">
        <w:rPr>
          <w:rFonts w:ascii="Helvetica" w:eastAsia="Times New Roman" w:hAnsi="Helvetica" w:cs="Times New Roman"/>
          <w:color w:val="000000"/>
          <w:sz w:val="24"/>
          <w:szCs w:val="24"/>
          <w:lang w:eastAsia="nl-NL"/>
        </w:rPr>
        <w:t>spieren /</w:t>
      </w:r>
      <w:proofErr w:type="gramEnd"/>
      <w:r w:rsidRPr="002F7D3F">
        <w:rPr>
          <w:rFonts w:ascii="Helvetica" w:eastAsia="Times New Roman" w:hAnsi="Helvetica" w:cs="Times New Roman"/>
          <w:color w:val="000000"/>
          <w:sz w:val="24"/>
          <w:szCs w:val="24"/>
          <w:lang w:eastAsia="nl-NL"/>
        </w:rPr>
        <w:t xml:space="preserve"> meridianen / organen gestimuleerd worden. Al deze geestelijke "</w:t>
      </w:r>
      <w:proofErr w:type="spellStart"/>
      <w:r w:rsidRPr="002F7D3F">
        <w:rPr>
          <w:rFonts w:ascii="Helvetica" w:eastAsia="Times New Roman" w:hAnsi="Helvetica" w:cs="Times New Roman"/>
          <w:color w:val="000000"/>
          <w:sz w:val="24"/>
          <w:szCs w:val="24"/>
          <w:lang w:eastAsia="nl-NL"/>
        </w:rPr>
        <w:t>hocus-pocus</w:t>
      </w:r>
      <w:proofErr w:type="spellEnd"/>
      <w:r w:rsidRPr="002F7D3F">
        <w:rPr>
          <w:rFonts w:ascii="Helvetica" w:eastAsia="Times New Roman" w:hAnsi="Helvetica" w:cs="Times New Roman"/>
          <w:color w:val="000000"/>
          <w:sz w:val="24"/>
          <w:szCs w:val="24"/>
          <w:lang w:eastAsia="nl-NL"/>
        </w:rPr>
        <w:t xml:space="preserve">" is de kern van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ook al kijkt een leek hier anders tegenaan en wordt er niet gelijk over de Tao-filosofie gesproken, maar alleen over spiertesten.</w:t>
      </w:r>
    </w:p>
    <w:p w14:paraId="75E13027"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Naast genoemde "spiertesten" wordt de diagnose voor een groot deel bepaald volgens acupunctuurmodel door het voelen van </w:t>
      </w:r>
      <w:proofErr w:type="spellStart"/>
      <w:r w:rsidRPr="002F7D3F">
        <w:rPr>
          <w:rFonts w:ascii="Helvetica" w:eastAsia="Times New Roman" w:hAnsi="Helvetica" w:cs="Times New Roman"/>
          <w:color w:val="000000"/>
          <w:sz w:val="24"/>
          <w:szCs w:val="24"/>
          <w:lang w:eastAsia="nl-NL"/>
        </w:rPr>
        <w:t>polsenergieÎn</w:t>
      </w:r>
      <w:proofErr w:type="spellEnd"/>
      <w:r w:rsidRPr="002F7D3F">
        <w:rPr>
          <w:rFonts w:ascii="Helvetica" w:eastAsia="Times New Roman" w:hAnsi="Helvetica" w:cs="Times New Roman"/>
          <w:color w:val="000000"/>
          <w:sz w:val="24"/>
          <w:szCs w:val="24"/>
          <w:lang w:eastAsia="nl-NL"/>
        </w:rPr>
        <w:t xml:space="preserve">. Ook hier zijn niet de objectieve parameters zoals frequentie en b.v. ritme belangrijk, maar de meer als 360 </w:t>
      </w:r>
      <w:proofErr w:type="spellStart"/>
      <w:r w:rsidRPr="002F7D3F">
        <w:rPr>
          <w:rFonts w:ascii="Helvetica" w:eastAsia="Times New Roman" w:hAnsi="Helvetica" w:cs="Times New Roman"/>
          <w:color w:val="000000"/>
          <w:sz w:val="24"/>
          <w:szCs w:val="24"/>
          <w:lang w:eastAsia="nl-NL"/>
        </w:rPr>
        <w:t>intuÔtieve</w:t>
      </w:r>
      <w:proofErr w:type="spellEnd"/>
      <w:r w:rsidRPr="002F7D3F">
        <w:rPr>
          <w:rFonts w:ascii="Helvetica" w:eastAsia="Times New Roman" w:hAnsi="Helvetica" w:cs="Times New Roman"/>
          <w:color w:val="000000"/>
          <w:sz w:val="24"/>
          <w:szCs w:val="24"/>
          <w:lang w:eastAsia="nl-NL"/>
        </w:rPr>
        <w:t xml:space="preserve"> yin en yang-modaliteiten, die gevoeld moeten worden!</w:t>
      </w:r>
    </w:p>
    <w:p w14:paraId="5B013796"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Sommigen, zoals Lydia Grevelink in een artikel in "Bres" zijn nog heel wat duidelijker in hun gedachten over dyslexie. Ze beweert dat vanaf de geboorte door astrologie door m.n. de stand van Mercurius en Neptunes al gepredisponeerde gevallen van dyslexie te zien zijn. Resumerend is de occulte </w:t>
      </w:r>
      <w:proofErr w:type="spellStart"/>
      <w:r w:rsidRPr="002F7D3F">
        <w:rPr>
          <w:rFonts w:ascii="Helvetica" w:eastAsia="Times New Roman" w:hAnsi="Helvetica" w:cs="Times New Roman"/>
          <w:color w:val="000000"/>
          <w:sz w:val="24"/>
          <w:szCs w:val="24"/>
          <w:lang w:eastAsia="nl-NL"/>
        </w:rPr>
        <w:t>TaoÔstische</w:t>
      </w:r>
      <w:proofErr w:type="spellEnd"/>
      <w:r w:rsidRPr="002F7D3F">
        <w:rPr>
          <w:rFonts w:ascii="Helvetica" w:eastAsia="Times New Roman" w:hAnsi="Helvetica" w:cs="Times New Roman"/>
          <w:color w:val="000000"/>
          <w:sz w:val="24"/>
          <w:szCs w:val="24"/>
          <w:lang w:eastAsia="nl-NL"/>
        </w:rPr>
        <w:t xml:space="preserve"> filosofie onlosmakelijk verbonden aan de diagnosestelling. Dit is een belangrijke occulte toetssteen voor een therapie. (Zie art. Toetsstenen voor therapiekeuze in Promise 7e </w:t>
      </w:r>
      <w:proofErr w:type="spellStart"/>
      <w:r w:rsidRPr="002F7D3F">
        <w:rPr>
          <w:rFonts w:ascii="Helvetica" w:eastAsia="Times New Roman" w:hAnsi="Helvetica" w:cs="Times New Roman"/>
          <w:color w:val="000000"/>
          <w:sz w:val="24"/>
          <w:szCs w:val="24"/>
          <w:lang w:eastAsia="nl-NL"/>
        </w:rPr>
        <w:t>jrg</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nr</w:t>
      </w:r>
      <w:proofErr w:type="spellEnd"/>
      <w:r w:rsidRPr="002F7D3F">
        <w:rPr>
          <w:rFonts w:ascii="Helvetica" w:eastAsia="Times New Roman" w:hAnsi="Helvetica" w:cs="Times New Roman"/>
          <w:color w:val="000000"/>
          <w:sz w:val="24"/>
          <w:szCs w:val="24"/>
          <w:lang w:eastAsia="nl-NL"/>
        </w:rPr>
        <w:t xml:space="preserve"> 2)</w:t>
      </w:r>
    </w:p>
    <w:p w14:paraId="58BE533A" w14:textId="77777777" w:rsidR="002F7D3F" w:rsidRPr="002F7D3F" w:rsidRDefault="002F7D3F" w:rsidP="002F7D3F">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F7D3F">
        <w:rPr>
          <w:rFonts w:ascii="Helvetica" w:eastAsia="Times New Roman" w:hAnsi="Helvetica" w:cs="Times New Roman"/>
          <w:b/>
          <w:bCs/>
          <w:color w:val="000000"/>
          <w:sz w:val="24"/>
          <w:szCs w:val="24"/>
          <w:lang w:eastAsia="nl-NL"/>
        </w:rPr>
        <w:t xml:space="preserve">Verwante </w:t>
      </w:r>
      <w:proofErr w:type="spellStart"/>
      <w:r w:rsidRPr="002F7D3F">
        <w:rPr>
          <w:rFonts w:ascii="Helvetica" w:eastAsia="Times New Roman" w:hAnsi="Helvetica" w:cs="Times New Roman"/>
          <w:b/>
          <w:bCs/>
          <w:color w:val="000000"/>
          <w:sz w:val="24"/>
          <w:szCs w:val="24"/>
          <w:lang w:eastAsia="nl-NL"/>
        </w:rPr>
        <w:t>therapieen</w:t>
      </w:r>
      <w:proofErr w:type="spellEnd"/>
    </w:p>
    <w:p w14:paraId="188BBAD4"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Binnen het al genoemde aandachtsveld van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van </w:t>
      </w:r>
      <w:proofErr w:type="spellStart"/>
      <w:r w:rsidRPr="002F7D3F">
        <w:rPr>
          <w:rFonts w:ascii="Helvetica" w:eastAsia="Times New Roman" w:hAnsi="Helvetica" w:cs="Times New Roman"/>
          <w:color w:val="000000"/>
          <w:sz w:val="24"/>
          <w:szCs w:val="24"/>
          <w:lang w:eastAsia="nl-NL"/>
        </w:rPr>
        <w:t>psycho-motore</w:t>
      </w:r>
      <w:proofErr w:type="spellEnd"/>
      <w:r w:rsidRPr="002F7D3F">
        <w:rPr>
          <w:rFonts w:ascii="Helvetica" w:eastAsia="Times New Roman" w:hAnsi="Helvetica" w:cs="Times New Roman"/>
          <w:color w:val="000000"/>
          <w:sz w:val="24"/>
          <w:szCs w:val="24"/>
          <w:lang w:eastAsia="nl-NL"/>
        </w:rPr>
        <w:t xml:space="preserve"> oefeningen en Touch </w:t>
      </w:r>
      <w:proofErr w:type="spellStart"/>
      <w:r w:rsidRPr="002F7D3F">
        <w:rPr>
          <w:rFonts w:ascii="Helvetica" w:eastAsia="Times New Roman" w:hAnsi="Helvetica" w:cs="Times New Roman"/>
          <w:color w:val="000000"/>
          <w:sz w:val="24"/>
          <w:szCs w:val="24"/>
          <w:lang w:eastAsia="nl-NL"/>
        </w:rPr>
        <w:t>for</w:t>
      </w:r>
      <w:proofErr w:type="spellEnd"/>
      <w:r w:rsidRPr="002F7D3F">
        <w:rPr>
          <w:rFonts w:ascii="Helvetica" w:eastAsia="Times New Roman" w:hAnsi="Helvetica" w:cs="Times New Roman"/>
          <w:color w:val="000000"/>
          <w:sz w:val="24"/>
          <w:szCs w:val="24"/>
          <w:lang w:eastAsia="nl-NL"/>
        </w:rPr>
        <w:t xml:space="preserve"> Health heeft Paul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en zijn volgelingen, via dezelfde "westers - oosters" integratiegedachten nog meer "gezondheidspijlen" op zijn boog. Voeding krijgt in dit verband veel aandacht. Hier wordt ingespeeld op een op zichzelf verkeerde ontwikkeling van het gebruiken van steeds meer geur</w:t>
      </w:r>
      <w:proofErr w:type="gramStart"/>
      <w:r w:rsidRPr="002F7D3F">
        <w:rPr>
          <w:rFonts w:ascii="Helvetica" w:eastAsia="Times New Roman" w:hAnsi="Helvetica" w:cs="Times New Roman"/>
          <w:color w:val="000000"/>
          <w:sz w:val="24"/>
          <w:szCs w:val="24"/>
          <w:lang w:eastAsia="nl-NL"/>
        </w:rPr>
        <w:t>- /</w:t>
      </w:r>
      <w:proofErr w:type="gramEnd"/>
      <w:r w:rsidRPr="002F7D3F">
        <w:rPr>
          <w:rFonts w:ascii="Helvetica" w:eastAsia="Times New Roman" w:hAnsi="Helvetica" w:cs="Times New Roman"/>
          <w:color w:val="000000"/>
          <w:sz w:val="24"/>
          <w:szCs w:val="24"/>
          <w:lang w:eastAsia="nl-NL"/>
        </w:rPr>
        <w:t xml:space="preserve"> reuk- / smaakstoffen en andere chemische toevoegingen in veel levensmiddelen.</w:t>
      </w:r>
    </w:p>
    <w:p w14:paraId="438B19ED"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Door een modern "toverwoord", nl. ALLERGIE wordt dit gekoppeld in het denken van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Het gaat hier niet om de ons bekende allergische reacties die b.v. objectief in het bloedbeeld kunnen worden aangetoond, maar om ENERGETISCHE (lees geestelijke) allergische reacties. Deze kunnen na het innemen van bepaald voedsel ook weer snel "gediagnostiseerd" worden door de zgn. </w:t>
      </w:r>
      <w:proofErr w:type="spellStart"/>
      <w:r w:rsidRPr="002F7D3F">
        <w:rPr>
          <w:rFonts w:ascii="Helvetica" w:eastAsia="Times New Roman" w:hAnsi="Helvetica" w:cs="Times New Roman"/>
          <w:color w:val="000000"/>
          <w:sz w:val="24"/>
          <w:szCs w:val="24"/>
          <w:lang w:eastAsia="nl-NL"/>
        </w:rPr>
        <w:t>spiertests</w:t>
      </w:r>
      <w:proofErr w:type="spellEnd"/>
      <w:r w:rsidRPr="002F7D3F">
        <w:rPr>
          <w:rFonts w:ascii="Helvetica" w:eastAsia="Times New Roman" w:hAnsi="Helvetica" w:cs="Times New Roman"/>
          <w:color w:val="000000"/>
          <w:sz w:val="24"/>
          <w:szCs w:val="24"/>
          <w:lang w:eastAsia="nl-NL"/>
        </w:rPr>
        <w:t>.</w:t>
      </w:r>
    </w:p>
    <w:p w14:paraId="4A6E7ACE"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Hoewel gezond, gevarieerd en goed bereid voedsel natuurlijk bijbels gezien ook belangrijk is, is het gevaar van deze "allergische </w:t>
      </w:r>
      <w:proofErr w:type="spellStart"/>
      <w:r w:rsidRPr="002F7D3F">
        <w:rPr>
          <w:rFonts w:ascii="Helvetica" w:eastAsia="Times New Roman" w:hAnsi="Helvetica" w:cs="Times New Roman"/>
          <w:color w:val="000000"/>
          <w:sz w:val="24"/>
          <w:szCs w:val="24"/>
          <w:lang w:eastAsia="nl-NL"/>
        </w:rPr>
        <w:t>spiertests</w:t>
      </w:r>
      <w:proofErr w:type="spellEnd"/>
      <w:r w:rsidRPr="002F7D3F">
        <w:rPr>
          <w:rFonts w:ascii="Helvetica" w:eastAsia="Times New Roman" w:hAnsi="Helvetica" w:cs="Times New Roman"/>
          <w:color w:val="000000"/>
          <w:sz w:val="24"/>
          <w:szCs w:val="24"/>
          <w:lang w:eastAsia="nl-NL"/>
        </w:rPr>
        <w:t xml:space="preserve">" dat men weer ingevoerd wordt in de macrobiotische gedachtewereld van Tao, waarin niet bestanddelen, zoals eiwit, koolhydraten, vitamines, mineralen etc. belangrijk zijn, maar de geestelijke yin of yangkrachten.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en zijn volgelingen spelen met hun </w:t>
      </w:r>
      <w:proofErr w:type="spellStart"/>
      <w:r w:rsidRPr="002F7D3F">
        <w:rPr>
          <w:rFonts w:ascii="Helvetica" w:eastAsia="Times New Roman" w:hAnsi="Helvetica" w:cs="Times New Roman"/>
          <w:color w:val="000000"/>
          <w:sz w:val="24"/>
          <w:szCs w:val="24"/>
          <w:lang w:eastAsia="nl-NL"/>
        </w:rPr>
        <w:t>theorieÎn</w:t>
      </w:r>
      <w:proofErr w:type="spellEnd"/>
      <w:r w:rsidRPr="002F7D3F">
        <w:rPr>
          <w:rFonts w:ascii="Helvetica" w:eastAsia="Times New Roman" w:hAnsi="Helvetica" w:cs="Times New Roman"/>
          <w:color w:val="000000"/>
          <w:sz w:val="24"/>
          <w:szCs w:val="24"/>
          <w:lang w:eastAsia="nl-NL"/>
        </w:rPr>
        <w:t xml:space="preserve"> ook in op de zich snel ontwikkelende milieu- en cultuurcrises. Verder is het zo dat onnatuurlijk kijken naar het tweedimensionale beeld van een televisie "natuurlijk" een verstoring van het energie-evenwicht met zich meebrengt. Net als de angst voor alles wat van plastic of kunststof is. Vele mensen die in die </w:t>
      </w:r>
      <w:r w:rsidRPr="002F7D3F">
        <w:rPr>
          <w:rFonts w:ascii="Helvetica" w:eastAsia="Times New Roman" w:hAnsi="Helvetica" w:cs="Times New Roman"/>
          <w:color w:val="000000"/>
          <w:sz w:val="24"/>
          <w:szCs w:val="24"/>
          <w:lang w:eastAsia="nl-NL"/>
        </w:rPr>
        <w:lastRenderedPageBreak/>
        <w:t xml:space="preserve">wereld zijn ingevoerd kunnen deze zaken t.o.v. zichzelf niet meer in de juiste proporties zien en ontwikkelen een PLASTIC-KLEURSTOF-NEONFOBIE, waarna hun gehele </w:t>
      </w:r>
      <w:proofErr w:type="spellStart"/>
      <w:r w:rsidRPr="002F7D3F">
        <w:rPr>
          <w:rFonts w:ascii="Helvetica" w:eastAsia="Times New Roman" w:hAnsi="Helvetica" w:cs="Times New Roman"/>
          <w:color w:val="000000"/>
          <w:sz w:val="24"/>
          <w:szCs w:val="24"/>
          <w:lang w:eastAsia="nl-NL"/>
        </w:rPr>
        <w:t>gedachtenleven</w:t>
      </w:r>
      <w:proofErr w:type="spellEnd"/>
      <w:r w:rsidRPr="002F7D3F">
        <w:rPr>
          <w:rFonts w:ascii="Helvetica" w:eastAsia="Times New Roman" w:hAnsi="Helvetica" w:cs="Times New Roman"/>
          <w:color w:val="000000"/>
          <w:sz w:val="24"/>
          <w:szCs w:val="24"/>
          <w:lang w:eastAsia="nl-NL"/>
        </w:rPr>
        <w:t>, iedere dag volkomen gefixeerd is op het ontwijken van genoemde zaken.</w:t>
      </w:r>
    </w:p>
    <w:p w14:paraId="0B6A0549"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In dit verband is het lezen van Col.2:20-23 misschien therapeutisch, waarin ons wordt duidelijk gemaakt, dat we afgestorven zijn aan de wereldgeesten (ook die van Tao) en ons niet allerlei geboden op moeten laten leggen voor ons geestelijk heil! In de muziektherapie wordt beweerd dat men beter kan studeren bij langzame statige (klassieke) muziek. Dit omdat men zo kan ontspannen en op een passieve, "receptieve" manier talen kan leren. Dit door het betere TRILLINGS-ENERGIE-GETAL.</w:t>
      </w:r>
    </w:p>
    <w:p w14:paraId="7D5969D4"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Ook de kleurenleer van het Hindoeïsme en zijn invloeden op de gezondheid van de mens worden weer van stal gehaald en binnen het "westerse" denken gebracht. (Zie art. Kleurentherapie; Promise 6e </w:t>
      </w:r>
      <w:proofErr w:type="spellStart"/>
      <w:r w:rsidRPr="002F7D3F">
        <w:rPr>
          <w:rFonts w:ascii="Helvetica" w:eastAsia="Times New Roman" w:hAnsi="Helvetica" w:cs="Times New Roman"/>
          <w:color w:val="000000"/>
          <w:sz w:val="24"/>
          <w:szCs w:val="24"/>
          <w:lang w:eastAsia="nl-NL"/>
        </w:rPr>
        <w:t>jrg</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nr</w:t>
      </w:r>
      <w:proofErr w:type="spellEnd"/>
      <w:r w:rsidRPr="002F7D3F">
        <w:rPr>
          <w:rFonts w:ascii="Helvetica" w:eastAsia="Times New Roman" w:hAnsi="Helvetica" w:cs="Times New Roman"/>
          <w:color w:val="000000"/>
          <w:sz w:val="24"/>
          <w:szCs w:val="24"/>
          <w:lang w:eastAsia="nl-NL"/>
        </w:rPr>
        <w:t xml:space="preserve"> 3) Tot slot zou ik ook nog de Bachremedies willen noemen, die eveneens door veel aanhangers van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(zoals b.v. Coby </w:t>
      </w:r>
      <w:proofErr w:type="spellStart"/>
      <w:r w:rsidRPr="002F7D3F">
        <w:rPr>
          <w:rFonts w:ascii="Helvetica" w:eastAsia="Times New Roman" w:hAnsi="Helvetica" w:cs="Times New Roman"/>
          <w:color w:val="000000"/>
          <w:sz w:val="24"/>
          <w:szCs w:val="24"/>
          <w:lang w:eastAsia="nl-NL"/>
        </w:rPr>
        <w:t>Schasfoort</w:t>
      </w:r>
      <w:proofErr w:type="spellEnd"/>
      <w:r w:rsidRPr="002F7D3F">
        <w:rPr>
          <w:rFonts w:ascii="Helvetica" w:eastAsia="Times New Roman" w:hAnsi="Helvetica" w:cs="Times New Roman"/>
          <w:color w:val="000000"/>
          <w:sz w:val="24"/>
          <w:szCs w:val="24"/>
          <w:lang w:eastAsia="nl-NL"/>
        </w:rPr>
        <w:t xml:space="preserve">) ingepast worden. (Zie art. Bachremedies Promise 6e </w:t>
      </w:r>
      <w:proofErr w:type="spellStart"/>
      <w:r w:rsidRPr="002F7D3F">
        <w:rPr>
          <w:rFonts w:ascii="Helvetica" w:eastAsia="Times New Roman" w:hAnsi="Helvetica" w:cs="Times New Roman"/>
          <w:color w:val="000000"/>
          <w:sz w:val="24"/>
          <w:szCs w:val="24"/>
          <w:lang w:eastAsia="nl-NL"/>
        </w:rPr>
        <w:t>jrg</w:t>
      </w:r>
      <w:proofErr w:type="spellEnd"/>
      <w:r w:rsidRPr="002F7D3F">
        <w:rPr>
          <w:rFonts w:ascii="Helvetica" w:eastAsia="Times New Roman" w:hAnsi="Helvetica" w:cs="Times New Roman"/>
          <w:color w:val="000000"/>
          <w:sz w:val="24"/>
          <w:szCs w:val="24"/>
          <w:lang w:eastAsia="nl-NL"/>
        </w:rPr>
        <w:t xml:space="preserve">. </w:t>
      </w:r>
      <w:proofErr w:type="spellStart"/>
      <w:proofErr w:type="gramStart"/>
      <w:r w:rsidRPr="002F7D3F">
        <w:rPr>
          <w:rFonts w:ascii="Helvetica" w:eastAsia="Times New Roman" w:hAnsi="Helvetica" w:cs="Times New Roman"/>
          <w:color w:val="000000"/>
          <w:sz w:val="24"/>
          <w:szCs w:val="24"/>
          <w:lang w:eastAsia="nl-NL"/>
        </w:rPr>
        <w:t>nr</w:t>
      </w:r>
      <w:proofErr w:type="spellEnd"/>
      <w:proofErr w:type="gramEnd"/>
      <w:r w:rsidRPr="002F7D3F">
        <w:rPr>
          <w:rFonts w:ascii="Helvetica" w:eastAsia="Times New Roman" w:hAnsi="Helvetica" w:cs="Times New Roman"/>
          <w:color w:val="000000"/>
          <w:sz w:val="24"/>
          <w:szCs w:val="24"/>
          <w:lang w:eastAsia="nl-NL"/>
        </w:rPr>
        <w:t xml:space="preserve"> 3)</w:t>
      </w:r>
    </w:p>
    <w:p w14:paraId="6A3DDF93" w14:textId="77777777" w:rsidR="002F7D3F" w:rsidRPr="002F7D3F" w:rsidRDefault="002F7D3F" w:rsidP="002F7D3F">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F7D3F">
        <w:rPr>
          <w:rFonts w:ascii="Helvetica" w:eastAsia="Times New Roman" w:hAnsi="Helvetica" w:cs="Times New Roman"/>
          <w:b/>
          <w:bCs/>
          <w:color w:val="000000"/>
          <w:sz w:val="24"/>
          <w:szCs w:val="24"/>
          <w:lang w:eastAsia="nl-NL"/>
        </w:rPr>
        <w:t>Bijbelse bezwaren</w:t>
      </w:r>
    </w:p>
    <w:p w14:paraId="62B70A74" w14:textId="7B21EB8F"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maakt de laatste jaren snel opgang bij </w:t>
      </w:r>
      <w:proofErr w:type="spellStart"/>
      <w:r w:rsidRPr="002F7D3F">
        <w:rPr>
          <w:rFonts w:ascii="Helvetica" w:eastAsia="Times New Roman" w:hAnsi="Helvetica" w:cs="Times New Roman"/>
          <w:color w:val="000000"/>
          <w:sz w:val="24"/>
          <w:szCs w:val="24"/>
          <w:lang w:eastAsia="nl-NL"/>
        </w:rPr>
        <w:t>LOM</w:t>
      </w:r>
      <w:r w:rsidRPr="002F7D3F">
        <w:rPr>
          <w:rFonts w:ascii="Helvetica" w:eastAsia="Times New Roman" w:hAnsi="Helvetica" w:cs="Times New Roman"/>
          <w:color w:val="000000"/>
          <w:sz w:val="24"/>
          <w:szCs w:val="24"/>
          <w:lang w:eastAsia="nl-NL"/>
        </w:rPr>
        <w:t>-scholen</w:t>
      </w:r>
      <w:proofErr w:type="spellEnd"/>
      <w:r w:rsidRPr="002F7D3F">
        <w:rPr>
          <w:rFonts w:ascii="Helvetica" w:eastAsia="Times New Roman" w:hAnsi="Helvetica" w:cs="Times New Roman"/>
          <w:color w:val="000000"/>
          <w:sz w:val="24"/>
          <w:szCs w:val="24"/>
          <w:lang w:eastAsia="nl-NL"/>
        </w:rPr>
        <w:t>, remedial teaching en andere vormen van bijzonder of speciaal onderwijs. Hoewel het voor veel Christenen een acceptabele behandelwijze lijkt door de lichaamsoefeningen en de eenzijdige voorlichting op het gebied van de body-</w:t>
      </w:r>
      <w:proofErr w:type="spellStart"/>
      <w:r w:rsidRPr="002F7D3F">
        <w:rPr>
          <w:rFonts w:ascii="Helvetica" w:eastAsia="Times New Roman" w:hAnsi="Helvetica" w:cs="Times New Roman"/>
          <w:color w:val="000000"/>
          <w:sz w:val="24"/>
          <w:szCs w:val="24"/>
          <w:lang w:eastAsia="nl-NL"/>
        </w:rPr>
        <w:t>brain</w:t>
      </w:r>
      <w:proofErr w:type="spellEnd"/>
      <w:r w:rsidRPr="002F7D3F">
        <w:rPr>
          <w:rFonts w:ascii="Helvetica" w:eastAsia="Times New Roman" w:hAnsi="Helvetica" w:cs="Times New Roman"/>
          <w:color w:val="000000"/>
          <w:sz w:val="24"/>
          <w:szCs w:val="24"/>
          <w:lang w:eastAsia="nl-NL"/>
        </w:rPr>
        <w:t xml:space="preserve"> integratie, is deze schijn zeer bedrieglijk.</w:t>
      </w:r>
    </w:p>
    <w:p w14:paraId="2318EE3E" w14:textId="710395F8"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De kern van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is heel wat minder onschuldig. Door de diagnostiek en de meridiaan en </w:t>
      </w:r>
      <w:proofErr w:type="spellStart"/>
      <w:r w:rsidRPr="002F7D3F">
        <w:rPr>
          <w:rFonts w:ascii="Helvetica" w:eastAsia="Times New Roman" w:hAnsi="Helvetica" w:cs="Times New Roman"/>
          <w:color w:val="000000"/>
          <w:sz w:val="24"/>
          <w:szCs w:val="24"/>
          <w:lang w:eastAsia="nl-NL"/>
        </w:rPr>
        <w:t>chi</w:t>
      </w:r>
      <w:proofErr w:type="spellEnd"/>
      <w:r w:rsidRPr="002F7D3F">
        <w:rPr>
          <w:rFonts w:ascii="Helvetica" w:eastAsia="Times New Roman" w:hAnsi="Helvetica" w:cs="Times New Roman"/>
          <w:color w:val="000000"/>
          <w:sz w:val="24"/>
          <w:szCs w:val="24"/>
          <w:lang w:eastAsia="nl-NL"/>
        </w:rPr>
        <w:t xml:space="preserve"> (energie) </w:t>
      </w:r>
      <w:r w:rsidRPr="002F7D3F">
        <w:rPr>
          <w:rFonts w:ascii="Helvetica" w:eastAsia="Times New Roman" w:hAnsi="Helvetica" w:cs="Times New Roman"/>
          <w:color w:val="000000"/>
          <w:sz w:val="24"/>
          <w:szCs w:val="24"/>
          <w:lang w:eastAsia="nl-NL"/>
        </w:rPr>
        <w:t>beïnvloeding</w:t>
      </w:r>
      <w:r w:rsidRPr="002F7D3F">
        <w:rPr>
          <w:rFonts w:ascii="Helvetica" w:eastAsia="Times New Roman" w:hAnsi="Helvetica" w:cs="Times New Roman"/>
          <w:color w:val="000000"/>
          <w:sz w:val="24"/>
          <w:szCs w:val="24"/>
          <w:lang w:eastAsia="nl-NL"/>
        </w:rPr>
        <w:t xml:space="preserve"> komt men letterlijk steeds meer in aanraking met de geestelijke wereld van Tao. De verhoudingen tussen lichaam, ziel en geest, waar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zich op voorstaat, zijn </w:t>
      </w:r>
      <w:r w:rsidRPr="002F7D3F">
        <w:rPr>
          <w:rFonts w:ascii="Helvetica" w:eastAsia="Times New Roman" w:hAnsi="Helvetica" w:cs="Times New Roman"/>
          <w:color w:val="000000"/>
          <w:sz w:val="24"/>
          <w:szCs w:val="24"/>
          <w:lang w:eastAsia="nl-NL"/>
        </w:rPr>
        <w:t>on-Bijbels</w:t>
      </w:r>
      <w:r w:rsidRPr="002F7D3F">
        <w:rPr>
          <w:rFonts w:ascii="Helvetica" w:eastAsia="Times New Roman" w:hAnsi="Helvetica" w:cs="Times New Roman"/>
          <w:color w:val="000000"/>
          <w:sz w:val="24"/>
          <w:szCs w:val="24"/>
          <w:lang w:eastAsia="nl-NL"/>
        </w:rPr>
        <w:t xml:space="preserve">, omdat ze uitgaan van zelfverwerkelijking, transformatie en evolutie. De geestelijke en psychische verhoudingen worden niet bepaald door energie en gevoel, niet door spiermanipulatie, naaldsteken, eten, stroom of laserstralen, maar onze geestelijke stabiliteit en heelheid wordt bepaald door </w:t>
      </w:r>
      <w:r w:rsidRPr="002F7D3F">
        <w:rPr>
          <w:rFonts w:ascii="Helvetica" w:eastAsia="Times New Roman" w:hAnsi="Helvetica" w:cs="Times New Roman"/>
          <w:color w:val="000000"/>
          <w:sz w:val="24"/>
          <w:szCs w:val="24"/>
          <w:lang w:eastAsia="nl-NL"/>
        </w:rPr>
        <w:t>Bijbelse</w:t>
      </w:r>
      <w:r w:rsidRPr="002F7D3F">
        <w:rPr>
          <w:rFonts w:ascii="Helvetica" w:eastAsia="Times New Roman" w:hAnsi="Helvetica" w:cs="Times New Roman"/>
          <w:color w:val="000000"/>
          <w:sz w:val="24"/>
          <w:szCs w:val="24"/>
          <w:lang w:eastAsia="nl-NL"/>
        </w:rPr>
        <w:t xml:space="preserve"> wegen en paden te bewandelen in Christus. Door schepping - zonde - dood - genade en heel worden in Christus. Door werking, niet van Tao, maar van de Heilige Geest!</w:t>
      </w:r>
    </w:p>
    <w:p w14:paraId="0E787BCC" w14:textId="5DA7A00A"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Natuurlijk zijn we rentmeesters over alles waarover we gesteld zijn en zullen we ook een </w:t>
      </w:r>
      <w:r w:rsidRPr="002F7D3F">
        <w:rPr>
          <w:rFonts w:ascii="Helvetica" w:eastAsia="Times New Roman" w:hAnsi="Helvetica" w:cs="Times New Roman"/>
          <w:color w:val="000000"/>
          <w:sz w:val="24"/>
          <w:szCs w:val="24"/>
          <w:lang w:eastAsia="nl-NL"/>
        </w:rPr>
        <w:t>Bijbelse</w:t>
      </w:r>
      <w:r w:rsidRPr="002F7D3F">
        <w:rPr>
          <w:rFonts w:ascii="Helvetica" w:eastAsia="Times New Roman" w:hAnsi="Helvetica" w:cs="Times New Roman"/>
          <w:color w:val="000000"/>
          <w:sz w:val="24"/>
          <w:szCs w:val="24"/>
          <w:lang w:eastAsia="nl-NL"/>
        </w:rPr>
        <w:t xml:space="preserve"> visie moeten hebben (</w:t>
      </w:r>
      <w:proofErr w:type="spellStart"/>
      <w:r w:rsidRPr="002F7D3F">
        <w:rPr>
          <w:rFonts w:ascii="Helvetica" w:eastAsia="Times New Roman" w:hAnsi="Helvetica" w:cs="Times New Roman"/>
          <w:color w:val="000000"/>
          <w:sz w:val="24"/>
          <w:szCs w:val="24"/>
          <w:lang w:eastAsia="nl-NL"/>
        </w:rPr>
        <w:t>cq</w:t>
      </w:r>
      <w:proofErr w:type="spellEnd"/>
      <w:r w:rsidRPr="002F7D3F">
        <w:rPr>
          <w:rFonts w:ascii="Helvetica" w:eastAsia="Times New Roman" w:hAnsi="Helvetica" w:cs="Times New Roman"/>
          <w:color w:val="000000"/>
          <w:sz w:val="24"/>
          <w:szCs w:val="24"/>
          <w:lang w:eastAsia="nl-NL"/>
        </w:rPr>
        <w:t xml:space="preserve"> ontwikkelen) hoe we met de natuur mogen omgaan i.p.v. ze alleen te exploreren op basis van economische overwegingen. Maar we hoeven ons zeker ook niet door angst te laten leiden door plastic- of muziek fobieën of "allergieën" te ontwikkelen. Ons leven is geen leven wat alleen door ons eigen handelen en zelfverwerkelijkingstechnieken met alle "</w:t>
      </w:r>
      <w:r w:rsidRPr="002F7D3F">
        <w:rPr>
          <w:rFonts w:ascii="Helvetica" w:eastAsia="Times New Roman" w:hAnsi="Helvetica" w:cs="Times New Roman"/>
          <w:color w:val="000000"/>
          <w:sz w:val="24"/>
          <w:szCs w:val="24"/>
          <w:lang w:eastAsia="nl-NL"/>
        </w:rPr>
        <w:t>energieën</w:t>
      </w:r>
      <w:r w:rsidRPr="002F7D3F">
        <w:rPr>
          <w:rFonts w:ascii="Helvetica" w:eastAsia="Times New Roman" w:hAnsi="Helvetica" w:cs="Times New Roman"/>
          <w:color w:val="000000"/>
          <w:sz w:val="24"/>
          <w:szCs w:val="24"/>
          <w:lang w:eastAsia="nl-NL"/>
        </w:rPr>
        <w:t>" om ons heen in balans komt.</w:t>
      </w:r>
    </w:p>
    <w:p w14:paraId="3F31E839"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2F7D3F">
        <w:rPr>
          <w:rFonts w:ascii="Helvetica" w:eastAsia="Times New Roman" w:hAnsi="Helvetica" w:cs="Times New Roman"/>
          <w:color w:val="000000"/>
          <w:sz w:val="24"/>
          <w:szCs w:val="24"/>
          <w:lang w:eastAsia="nl-NL"/>
        </w:rPr>
        <w:t>Indien</w:t>
      </w:r>
      <w:proofErr w:type="gramEnd"/>
      <w:r w:rsidRPr="002F7D3F">
        <w:rPr>
          <w:rFonts w:ascii="Helvetica" w:eastAsia="Times New Roman" w:hAnsi="Helvetica" w:cs="Times New Roman"/>
          <w:color w:val="000000"/>
          <w:sz w:val="24"/>
          <w:szCs w:val="24"/>
          <w:lang w:eastAsia="nl-NL"/>
        </w:rPr>
        <w:t xml:space="preserve"> we met Christus zijn afgestorven aan de wereldgeesten (Col.2) laten we ons dan niet weer in de ban brengen, maar laten we de dingen zoeken die boven zijn, waar Christus is en zo een weg te zoeken ook in genezing, door ons innerlijk iedere dag te vernieuwen door Zijn Geest. Ook door verantwoording te dragen voor de zorg voor ons lichaam.</w:t>
      </w:r>
    </w:p>
    <w:p w14:paraId="78A6A580" w14:textId="1E9BC74D"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Sensomotorische</w:t>
      </w:r>
      <w:r w:rsidRPr="002F7D3F">
        <w:rPr>
          <w:rFonts w:ascii="Helvetica" w:eastAsia="Times New Roman" w:hAnsi="Helvetica" w:cs="Times New Roman"/>
          <w:color w:val="000000"/>
          <w:sz w:val="24"/>
          <w:szCs w:val="24"/>
          <w:lang w:eastAsia="nl-NL"/>
        </w:rPr>
        <w:t xml:space="preserve"> oefeningen (zoals </w:t>
      </w:r>
      <w:r w:rsidRPr="002F7D3F">
        <w:rPr>
          <w:rFonts w:ascii="Helvetica" w:eastAsia="Times New Roman" w:hAnsi="Helvetica" w:cs="Times New Roman"/>
          <w:color w:val="000000"/>
          <w:sz w:val="24"/>
          <w:szCs w:val="24"/>
          <w:lang w:eastAsia="nl-NL"/>
        </w:rPr>
        <w:t>oriëntatie</w:t>
      </w:r>
      <w:r w:rsidRPr="002F7D3F">
        <w:rPr>
          <w:rFonts w:ascii="Helvetica" w:eastAsia="Times New Roman" w:hAnsi="Helvetica" w:cs="Times New Roman"/>
          <w:color w:val="000000"/>
          <w:sz w:val="24"/>
          <w:szCs w:val="24"/>
          <w:lang w:eastAsia="nl-NL"/>
        </w:rPr>
        <w:t xml:space="preserve">-oefeningen, hand -oog </w:t>
      </w:r>
      <w:r>
        <w:rPr>
          <w:rFonts w:ascii="Helvetica" w:eastAsia="Times New Roman" w:hAnsi="Helvetica" w:cs="Times New Roman"/>
          <w:color w:val="000000"/>
          <w:sz w:val="24"/>
          <w:szCs w:val="24"/>
          <w:lang w:eastAsia="nl-NL"/>
        </w:rPr>
        <w:t>–</w:t>
      </w:r>
      <w:r w:rsidRPr="002F7D3F">
        <w:rPr>
          <w:rFonts w:ascii="Helvetica" w:eastAsia="Times New Roman" w:hAnsi="Helvetica" w:cs="Times New Roman"/>
          <w:color w:val="000000"/>
          <w:sz w:val="24"/>
          <w:szCs w:val="24"/>
          <w:lang w:eastAsia="nl-NL"/>
        </w:rPr>
        <w:t xml:space="preserve"> </w:t>
      </w:r>
      <w:r w:rsidRPr="002F7D3F">
        <w:rPr>
          <w:rFonts w:ascii="Helvetica" w:eastAsia="Times New Roman" w:hAnsi="Helvetica" w:cs="Times New Roman"/>
          <w:color w:val="000000"/>
          <w:sz w:val="24"/>
          <w:szCs w:val="24"/>
          <w:lang w:eastAsia="nl-NL"/>
        </w:rPr>
        <w:t>co</w:t>
      </w:r>
      <w:r>
        <w:rPr>
          <w:rFonts w:ascii="Helvetica" w:eastAsia="Times New Roman" w:hAnsi="Helvetica" w:cs="Times New Roman"/>
          <w:color w:val="000000"/>
          <w:sz w:val="24"/>
          <w:szCs w:val="24"/>
          <w:lang w:eastAsia="nl-NL"/>
        </w:rPr>
        <w:t>ö</w:t>
      </w:r>
      <w:r w:rsidRPr="002F7D3F">
        <w:rPr>
          <w:rFonts w:ascii="Helvetica" w:eastAsia="Times New Roman" w:hAnsi="Helvetica" w:cs="Times New Roman"/>
          <w:color w:val="000000"/>
          <w:sz w:val="24"/>
          <w:szCs w:val="24"/>
          <w:lang w:eastAsia="nl-NL"/>
        </w:rPr>
        <w:t>rdinatie</w:t>
      </w:r>
      <w:r w:rsidRPr="002F7D3F">
        <w:rPr>
          <w:rFonts w:ascii="Helvetica" w:eastAsia="Times New Roman" w:hAnsi="Helvetica" w:cs="Times New Roman"/>
          <w:color w:val="000000"/>
          <w:sz w:val="24"/>
          <w:szCs w:val="24"/>
          <w:lang w:eastAsia="nl-NL"/>
        </w:rPr>
        <w:t xml:space="preserve"> en oefeningen voor de fijne motoriek) kunnen zeker zinvol zijn, mits niet geïntegreerd binnen de acupunctuur, zoals in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 Bij de meeste grote (academische) ziekenhuizen is er wel een </w:t>
      </w:r>
      <w:r w:rsidRPr="002F7D3F">
        <w:rPr>
          <w:rFonts w:ascii="Helvetica" w:eastAsia="Times New Roman" w:hAnsi="Helvetica" w:cs="Times New Roman"/>
          <w:color w:val="000000"/>
          <w:sz w:val="24"/>
          <w:szCs w:val="24"/>
          <w:lang w:eastAsia="nl-NL"/>
        </w:rPr>
        <w:lastRenderedPageBreak/>
        <w:t xml:space="preserve">interdisciplinair behandelteam (fysiotherapeut, logopediste, remedial teacher en orthopedagoge) </w:t>
      </w:r>
      <w:r w:rsidRPr="002F7D3F">
        <w:rPr>
          <w:rFonts w:ascii="Helvetica" w:eastAsia="Times New Roman" w:hAnsi="Helvetica" w:cs="Times New Roman"/>
          <w:color w:val="000000"/>
          <w:sz w:val="24"/>
          <w:szCs w:val="24"/>
          <w:lang w:eastAsia="nl-NL"/>
        </w:rPr>
        <w:t>geco</w:t>
      </w:r>
      <w:r>
        <w:rPr>
          <w:rFonts w:ascii="Helvetica" w:eastAsia="Times New Roman" w:hAnsi="Helvetica" w:cs="Times New Roman"/>
          <w:color w:val="000000"/>
          <w:sz w:val="24"/>
          <w:szCs w:val="24"/>
          <w:lang w:eastAsia="nl-NL"/>
        </w:rPr>
        <w:t>ö</w:t>
      </w:r>
      <w:r w:rsidRPr="002F7D3F">
        <w:rPr>
          <w:rFonts w:ascii="Helvetica" w:eastAsia="Times New Roman" w:hAnsi="Helvetica" w:cs="Times New Roman"/>
          <w:color w:val="000000"/>
          <w:sz w:val="24"/>
          <w:szCs w:val="24"/>
          <w:lang w:eastAsia="nl-NL"/>
        </w:rPr>
        <w:t>rdineerd</w:t>
      </w:r>
      <w:r w:rsidRPr="002F7D3F">
        <w:rPr>
          <w:rFonts w:ascii="Helvetica" w:eastAsia="Times New Roman" w:hAnsi="Helvetica" w:cs="Times New Roman"/>
          <w:color w:val="000000"/>
          <w:sz w:val="24"/>
          <w:szCs w:val="24"/>
          <w:lang w:eastAsia="nl-NL"/>
        </w:rPr>
        <w:t xml:space="preserve"> door een gespecialiseerde kinderneuroloog, die een beter alternatief kan bieden als de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Wat iedere Christen na gebed en persoonlijke toetsing ook in dankzegging aan onze Grote Heelmeester Jezus Christus in ontvangst mag nemen in de verwachting en het geloof dat het een door Hem gegeven en gezegend middel mag zijn.</w:t>
      </w:r>
    </w:p>
    <w:p w14:paraId="2C2814B0" w14:textId="77777777" w:rsidR="002F7D3F" w:rsidRPr="002F7D3F" w:rsidRDefault="002F7D3F" w:rsidP="002F7D3F">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2F7D3F">
        <w:rPr>
          <w:rFonts w:ascii="Helvetica" w:eastAsia="Times New Roman" w:hAnsi="Helvetica" w:cs="Times New Roman"/>
          <w:b/>
          <w:bCs/>
          <w:i/>
          <w:iCs/>
          <w:color w:val="000000"/>
          <w:sz w:val="24"/>
          <w:szCs w:val="24"/>
          <w:lang w:eastAsia="nl-NL"/>
        </w:rPr>
        <w:t>Gerard Feller. </w:t>
      </w:r>
    </w:p>
    <w:p w14:paraId="18AE8113" w14:textId="77777777" w:rsidR="002F7D3F" w:rsidRPr="002F7D3F" w:rsidRDefault="002F7D3F" w:rsidP="002F7D3F">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2F7D3F">
        <w:rPr>
          <w:rFonts w:ascii="Helvetica" w:eastAsia="Times New Roman" w:hAnsi="Helvetica" w:cs="Times New Roman"/>
          <w:b/>
          <w:bCs/>
          <w:caps/>
          <w:color w:val="000000"/>
          <w:sz w:val="24"/>
          <w:szCs w:val="24"/>
          <w:lang w:eastAsia="nl-NL"/>
        </w:rPr>
        <w:t>LITERATUUR:</w:t>
      </w:r>
    </w:p>
    <w:p w14:paraId="799A8745"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r w:rsidRPr="002F7D3F">
        <w:rPr>
          <w:rFonts w:ascii="Helvetica" w:eastAsia="Times New Roman" w:hAnsi="Helvetica" w:cs="Times New Roman"/>
          <w:color w:val="000000"/>
          <w:sz w:val="24"/>
          <w:szCs w:val="24"/>
          <w:lang w:eastAsia="nl-NL"/>
        </w:rPr>
        <w:t xml:space="preserve">Woordblindheid, een holistische therapie --Paul E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Ankh</w:t>
      </w:r>
      <w:proofErr w:type="spellEnd"/>
      <w:r w:rsidRPr="002F7D3F">
        <w:rPr>
          <w:rFonts w:ascii="Helvetica" w:eastAsia="Times New Roman" w:hAnsi="Helvetica" w:cs="Times New Roman"/>
          <w:color w:val="000000"/>
          <w:sz w:val="24"/>
          <w:szCs w:val="24"/>
          <w:lang w:eastAsia="nl-NL"/>
        </w:rPr>
        <w:t xml:space="preserve"> Hermes 1989 Deventer.</w:t>
      </w:r>
      <w:r w:rsidRPr="002F7D3F">
        <w:rPr>
          <w:rFonts w:ascii="Helvetica" w:eastAsia="Times New Roman" w:hAnsi="Helvetica" w:cs="Times New Roman"/>
          <w:color w:val="000000"/>
          <w:sz w:val="24"/>
          <w:szCs w:val="24"/>
          <w:lang w:eastAsia="nl-NL"/>
        </w:rPr>
        <w:br/>
        <w:t>Leven met stress--</w:t>
      </w:r>
      <w:proofErr w:type="spellStart"/>
      <w:r w:rsidRPr="002F7D3F">
        <w:rPr>
          <w:rFonts w:ascii="Helvetica" w:eastAsia="Times New Roman" w:hAnsi="Helvetica" w:cs="Times New Roman"/>
          <w:color w:val="000000"/>
          <w:sz w:val="24"/>
          <w:szCs w:val="24"/>
          <w:lang w:eastAsia="nl-NL"/>
        </w:rPr>
        <w:t>dr</w:t>
      </w:r>
      <w:proofErr w:type="spellEnd"/>
      <w:r w:rsidRPr="002F7D3F">
        <w:rPr>
          <w:rFonts w:ascii="Helvetica" w:eastAsia="Times New Roman" w:hAnsi="Helvetica" w:cs="Times New Roman"/>
          <w:color w:val="000000"/>
          <w:sz w:val="24"/>
          <w:szCs w:val="24"/>
          <w:lang w:eastAsia="nl-NL"/>
        </w:rPr>
        <w:t xml:space="preserve"> H </w:t>
      </w:r>
      <w:proofErr w:type="spellStart"/>
      <w:r w:rsidRPr="002F7D3F">
        <w:rPr>
          <w:rFonts w:ascii="Helvetica" w:eastAsia="Times New Roman" w:hAnsi="Helvetica" w:cs="Times New Roman"/>
          <w:color w:val="000000"/>
          <w:sz w:val="24"/>
          <w:szCs w:val="24"/>
          <w:lang w:eastAsia="nl-NL"/>
        </w:rPr>
        <w:t>Selye</w:t>
      </w:r>
      <w:proofErr w:type="spellEnd"/>
      <w:r w:rsidRPr="002F7D3F">
        <w:rPr>
          <w:rFonts w:ascii="Helvetica" w:eastAsia="Times New Roman" w:hAnsi="Helvetica" w:cs="Times New Roman"/>
          <w:color w:val="000000"/>
          <w:sz w:val="24"/>
          <w:szCs w:val="24"/>
          <w:lang w:eastAsia="nl-NL"/>
        </w:rPr>
        <w:t xml:space="preserve"> v Holkema/</w:t>
      </w:r>
      <w:proofErr w:type="spellStart"/>
      <w:r w:rsidRPr="002F7D3F">
        <w:rPr>
          <w:rFonts w:ascii="Helvetica" w:eastAsia="Times New Roman" w:hAnsi="Helvetica" w:cs="Times New Roman"/>
          <w:color w:val="000000"/>
          <w:sz w:val="24"/>
          <w:szCs w:val="24"/>
          <w:lang w:eastAsia="nl-NL"/>
        </w:rPr>
        <w:t>Warendorf</w:t>
      </w:r>
      <w:proofErr w:type="spellEnd"/>
      <w:r w:rsidRPr="002F7D3F">
        <w:rPr>
          <w:rFonts w:ascii="Helvetica" w:eastAsia="Times New Roman" w:hAnsi="Helvetica" w:cs="Times New Roman"/>
          <w:color w:val="000000"/>
          <w:sz w:val="24"/>
          <w:szCs w:val="24"/>
          <w:lang w:eastAsia="nl-NL"/>
        </w:rPr>
        <w:t xml:space="preserve"> 1976</w:t>
      </w:r>
      <w:r w:rsidRPr="002F7D3F">
        <w:rPr>
          <w:rFonts w:ascii="Helvetica" w:eastAsia="Times New Roman" w:hAnsi="Helvetica" w:cs="Times New Roman"/>
          <w:color w:val="000000"/>
          <w:sz w:val="24"/>
          <w:szCs w:val="24"/>
          <w:lang w:eastAsia="nl-NL"/>
        </w:rPr>
        <w:br/>
        <w:t xml:space="preserve">Zicht op woordblindheid </w:t>
      </w:r>
      <w:proofErr w:type="spellStart"/>
      <w:r w:rsidRPr="002F7D3F">
        <w:rPr>
          <w:rFonts w:ascii="Helvetica" w:eastAsia="Times New Roman" w:hAnsi="Helvetica" w:cs="Times New Roman"/>
          <w:color w:val="000000"/>
          <w:sz w:val="24"/>
          <w:szCs w:val="24"/>
          <w:lang w:eastAsia="nl-NL"/>
        </w:rPr>
        <w:t>dmv</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 xml:space="preserve">---Coby </w:t>
      </w:r>
      <w:proofErr w:type="spellStart"/>
      <w:r w:rsidRPr="002F7D3F">
        <w:rPr>
          <w:rFonts w:ascii="Helvetica" w:eastAsia="Times New Roman" w:hAnsi="Helvetica" w:cs="Times New Roman"/>
          <w:color w:val="000000"/>
          <w:sz w:val="24"/>
          <w:szCs w:val="24"/>
          <w:lang w:eastAsia="nl-NL"/>
        </w:rPr>
        <w:t>Schasfoort</w:t>
      </w:r>
      <w:proofErr w:type="spellEnd"/>
      <w:r w:rsidRPr="002F7D3F">
        <w:rPr>
          <w:rFonts w:ascii="Helvetica" w:eastAsia="Times New Roman" w:hAnsi="Helvetica" w:cs="Times New Roman"/>
          <w:color w:val="000000"/>
          <w:sz w:val="24"/>
          <w:szCs w:val="24"/>
          <w:lang w:eastAsia="nl-NL"/>
        </w:rPr>
        <w:br/>
      </w:r>
      <w:proofErr w:type="spellStart"/>
      <w:r w:rsidRPr="002F7D3F">
        <w:rPr>
          <w:rFonts w:ascii="Helvetica" w:eastAsia="Times New Roman" w:hAnsi="Helvetica" w:cs="Times New Roman"/>
          <w:color w:val="000000"/>
          <w:sz w:val="24"/>
          <w:szCs w:val="24"/>
          <w:lang w:eastAsia="nl-NL"/>
        </w:rPr>
        <w:t>Whole</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brain</w:t>
      </w:r>
      <w:proofErr w:type="spellEnd"/>
      <w:r w:rsidRPr="002F7D3F">
        <w:rPr>
          <w:rFonts w:ascii="Helvetica" w:eastAsia="Times New Roman" w:hAnsi="Helvetica" w:cs="Times New Roman"/>
          <w:color w:val="000000"/>
          <w:sz w:val="24"/>
          <w:szCs w:val="24"/>
          <w:lang w:eastAsia="nl-NL"/>
        </w:rPr>
        <w:t xml:space="preserve"> body </w:t>
      </w:r>
      <w:proofErr w:type="spellStart"/>
      <w:r w:rsidRPr="002F7D3F">
        <w:rPr>
          <w:rFonts w:ascii="Helvetica" w:eastAsia="Times New Roman" w:hAnsi="Helvetica" w:cs="Times New Roman"/>
          <w:color w:val="000000"/>
          <w:sz w:val="24"/>
          <w:szCs w:val="24"/>
          <w:lang w:eastAsia="nl-NL"/>
        </w:rPr>
        <w:t>integration</w:t>
      </w:r>
      <w:proofErr w:type="spellEnd"/>
      <w:r w:rsidRPr="002F7D3F">
        <w:rPr>
          <w:rFonts w:ascii="Helvetica" w:eastAsia="Times New Roman" w:hAnsi="Helvetica" w:cs="Times New Roman"/>
          <w:color w:val="000000"/>
          <w:sz w:val="24"/>
          <w:szCs w:val="24"/>
          <w:lang w:eastAsia="nl-NL"/>
        </w:rPr>
        <w:t xml:space="preserve">-- P. </w:t>
      </w:r>
      <w:proofErr w:type="spellStart"/>
      <w:r w:rsidRPr="002F7D3F">
        <w:rPr>
          <w:rFonts w:ascii="Helvetica" w:eastAsia="Times New Roman" w:hAnsi="Helvetica" w:cs="Times New Roman"/>
          <w:color w:val="000000"/>
          <w:sz w:val="24"/>
          <w:szCs w:val="24"/>
          <w:lang w:eastAsia="nl-NL"/>
        </w:rPr>
        <w:t>Dennison</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uitg</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Edukinethetics</w:t>
      </w:r>
      <w:proofErr w:type="spellEnd"/>
      <w:r w:rsidRPr="002F7D3F">
        <w:rPr>
          <w:rFonts w:ascii="Helvetica" w:eastAsia="Times New Roman" w:hAnsi="Helvetica" w:cs="Times New Roman"/>
          <w:color w:val="000000"/>
          <w:sz w:val="24"/>
          <w:szCs w:val="24"/>
          <w:lang w:eastAsia="nl-NL"/>
        </w:rPr>
        <w:br/>
        <w:t>Toets van gezondheid---------</w:t>
      </w:r>
      <w:proofErr w:type="spellStart"/>
      <w:r w:rsidRPr="002F7D3F">
        <w:rPr>
          <w:rFonts w:ascii="Helvetica" w:eastAsia="Times New Roman" w:hAnsi="Helvetica" w:cs="Times New Roman"/>
          <w:color w:val="000000"/>
          <w:sz w:val="24"/>
          <w:szCs w:val="24"/>
          <w:lang w:eastAsia="nl-NL"/>
        </w:rPr>
        <w:t>Ankh</w:t>
      </w:r>
      <w:proofErr w:type="spellEnd"/>
      <w:r w:rsidRPr="002F7D3F">
        <w:rPr>
          <w:rFonts w:ascii="Helvetica" w:eastAsia="Times New Roman" w:hAnsi="Helvetica" w:cs="Times New Roman"/>
          <w:color w:val="000000"/>
          <w:sz w:val="24"/>
          <w:szCs w:val="24"/>
          <w:lang w:eastAsia="nl-NL"/>
        </w:rPr>
        <w:t xml:space="preserve"> Hermes</w:t>
      </w:r>
      <w:r w:rsidRPr="002F7D3F">
        <w:rPr>
          <w:rFonts w:ascii="Helvetica" w:eastAsia="Times New Roman" w:hAnsi="Helvetica" w:cs="Times New Roman"/>
          <w:color w:val="000000"/>
          <w:sz w:val="24"/>
          <w:szCs w:val="24"/>
          <w:lang w:eastAsia="nl-NL"/>
        </w:rPr>
        <w:br/>
        <w:t xml:space="preserve">Ogen leren zien---Pieter </w:t>
      </w:r>
      <w:proofErr w:type="spellStart"/>
      <w:r w:rsidRPr="002F7D3F">
        <w:rPr>
          <w:rFonts w:ascii="Helvetica" w:eastAsia="Times New Roman" w:hAnsi="Helvetica" w:cs="Times New Roman"/>
          <w:color w:val="000000"/>
          <w:sz w:val="24"/>
          <w:szCs w:val="24"/>
          <w:lang w:eastAsia="nl-NL"/>
        </w:rPr>
        <w:t>Langendijk</w:t>
      </w:r>
      <w:proofErr w:type="spellEnd"/>
      <w:r w:rsidRPr="002F7D3F">
        <w:rPr>
          <w:rFonts w:ascii="Helvetica" w:eastAsia="Times New Roman" w:hAnsi="Helvetica" w:cs="Times New Roman"/>
          <w:color w:val="000000"/>
          <w:sz w:val="24"/>
          <w:szCs w:val="24"/>
          <w:lang w:eastAsia="nl-NL"/>
        </w:rPr>
        <w:t xml:space="preserve"> </w:t>
      </w:r>
      <w:proofErr w:type="spellStart"/>
      <w:r w:rsidRPr="002F7D3F">
        <w:rPr>
          <w:rFonts w:ascii="Helvetica" w:eastAsia="Times New Roman" w:hAnsi="Helvetica" w:cs="Times New Roman"/>
          <w:color w:val="000000"/>
          <w:sz w:val="24"/>
          <w:szCs w:val="24"/>
          <w:lang w:eastAsia="nl-NL"/>
        </w:rPr>
        <w:t>Ankh</w:t>
      </w:r>
      <w:proofErr w:type="spellEnd"/>
      <w:r w:rsidRPr="002F7D3F">
        <w:rPr>
          <w:rFonts w:ascii="Helvetica" w:eastAsia="Times New Roman" w:hAnsi="Helvetica" w:cs="Times New Roman"/>
          <w:color w:val="000000"/>
          <w:sz w:val="24"/>
          <w:szCs w:val="24"/>
          <w:lang w:eastAsia="nl-NL"/>
        </w:rPr>
        <w:t xml:space="preserve"> Hermes 1981</w:t>
      </w:r>
      <w:r w:rsidRPr="002F7D3F">
        <w:rPr>
          <w:rFonts w:ascii="Helvetica" w:eastAsia="Times New Roman" w:hAnsi="Helvetica" w:cs="Times New Roman"/>
          <w:color w:val="000000"/>
          <w:sz w:val="24"/>
          <w:szCs w:val="24"/>
          <w:lang w:eastAsia="nl-NL"/>
        </w:rPr>
        <w:br/>
        <w:t>Niet dom maar woordblind---</w:t>
      </w:r>
      <w:proofErr w:type="spellStart"/>
      <w:r w:rsidRPr="002F7D3F">
        <w:rPr>
          <w:rFonts w:ascii="Helvetica" w:eastAsia="Times New Roman" w:hAnsi="Helvetica" w:cs="Times New Roman"/>
          <w:color w:val="000000"/>
          <w:sz w:val="24"/>
          <w:szCs w:val="24"/>
          <w:lang w:eastAsia="nl-NL"/>
        </w:rPr>
        <w:t>Anthos</w:t>
      </w:r>
      <w:proofErr w:type="spellEnd"/>
      <w:r w:rsidRPr="002F7D3F">
        <w:rPr>
          <w:rFonts w:ascii="Helvetica" w:eastAsia="Times New Roman" w:hAnsi="Helvetica" w:cs="Times New Roman"/>
          <w:color w:val="000000"/>
          <w:sz w:val="24"/>
          <w:szCs w:val="24"/>
          <w:lang w:eastAsia="nl-NL"/>
        </w:rPr>
        <w:t xml:space="preserve"> Baarn 1984</w:t>
      </w:r>
      <w:r w:rsidRPr="002F7D3F">
        <w:rPr>
          <w:rFonts w:ascii="Helvetica" w:eastAsia="Times New Roman" w:hAnsi="Helvetica" w:cs="Times New Roman"/>
          <w:color w:val="000000"/>
          <w:sz w:val="24"/>
          <w:szCs w:val="24"/>
          <w:lang w:eastAsia="nl-NL"/>
        </w:rPr>
        <w:br/>
        <w:t>Woordblinde kinderen--</w:t>
      </w:r>
      <w:proofErr w:type="spellStart"/>
      <w:r w:rsidRPr="002F7D3F">
        <w:rPr>
          <w:rFonts w:ascii="Helvetica" w:eastAsia="Times New Roman" w:hAnsi="Helvetica" w:cs="Times New Roman"/>
          <w:color w:val="000000"/>
          <w:sz w:val="24"/>
          <w:szCs w:val="24"/>
          <w:lang w:eastAsia="nl-NL"/>
        </w:rPr>
        <w:t>dr</w:t>
      </w:r>
      <w:proofErr w:type="spellEnd"/>
      <w:r w:rsidRPr="002F7D3F">
        <w:rPr>
          <w:rFonts w:ascii="Helvetica" w:eastAsia="Times New Roman" w:hAnsi="Helvetica" w:cs="Times New Roman"/>
          <w:color w:val="000000"/>
          <w:sz w:val="24"/>
          <w:szCs w:val="24"/>
          <w:lang w:eastAsia="nl-NL"/>
        </w:rPr>
        <w:t xml:space="preserve"> G Kuipers e.a. --</w:t>
      </w:r>
      <w:proofErr w:type="spellStart"/>
      <w:r w:rsidRPr="002F7D3F">
        <w:rPr>
          <w:rFonts w:ascii="Helvetica" w:eastAsia="Times New Roman" w:hAnsi="Helvetica" w:cs="Times New Roman"/>
          <w:color w:val="000000"/>
          <w:sz w:val="24"/>
          <w:szCs w:val="24"/>
          <w:lang w:eastAsia="nl-NL"/>
        </w:rPr>
        <w:t>Staatsuitg</w:t>
      </w:r>
      <w:proofErr w:type="spellEnd"/>
      <w:r w:rsidRPr="002F7D3F">
        <w:rPr>
          <w:rFonts w:ascii="Helvetica" w:eastAsia="Times New Roman" w:hAnsi="Helvetica" w:cs="Times New Roman"/>
          <w:color w:val="000000"/>
          <w:sz w:val="24"/>
          <w:szCs w:val="24"/>
          <w:lang w:eastAsia="nl-NL"/>
        </w:rPr>
        <w:t>. Den Haag 1983</w:t>
      </w:r>
    </w:p>
    <w:p w14:paraId="38446C4F" w14:textId="77777777" w:rsidR="002F7D3F" w:rsidRPr="002F7D3F" w:rsidRDefault="002F7D3F" w:rsidP="002F7D3F">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2F7D3F">
        <w:rPr>
          <w:rFonts w:ascii="Helvetica" w:eastAsia="Times New Roman" w:hAnsi="Helvetica" w:cs="Times New Roman"/>
          <w:b/>
          <w:bCs/>
          <w:caps/>
          <w:color w:val="000000"/>
          <w:sz w:val="24"/>
          <w:szCs w:val="24"/>
          <w:lang w:eastAsia="nl-NL"/>
        </w:rPr>
        <w:t>ARTIKELEN:</w:t>
      </w:r>
    </w:p>
    <w:p w14:paraId="33FBF17C" w14:textId="77777777" w:rsidR="002F7D3F" w:rsidRPr="002F7D3F" w:rsidRDefault="002F7D3F" w:rsidP="002F7D3F">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2F7D3F">
        <w:rPr>
          <w:rFonts w:ascii="Helvetica" w:eastAsia="Times New Roman" w:hAnsi="Helvetica" w:cs="Times New Roman"/>
          <w:color w:val="000000"/>
          <w:sz w:val="24"/>
          <w:szCs w:val="24"/>
          <w:lang w:eastAsia="nl-NL"/>
        </w:rPr>
        <w:t>Edukinesiologie</w:t>
      </w:r>
      <w:proofErr w:type="spellEnd"/>
      <w:r w:rsidRPr="002F7D3F">
        <w:rPr>
          <w:rFonts w:ascii="Helvetica" w:eastAsia="Times New Roman" w:hAnsi="Helvetica" w:cs="Times New Roman"/>
          <w:color w:val="000000"/>
          <w:sz w:val="24"/>
          <w:szCs w:val="24"/>
          <w:lang w:eastAsia="nl-NL"/>
        </w:rPr>
        <w:t>-------</w:t>
      </w:r>
      <w:proofErr w:type="spellStart"/>
      <w:r w:rsidRPr="002F7D3F">
        <w:rPr>
          <w:rFonts w:ascii="Helvetica" w:eastAsia="Times New Roman" w:hAnsi="Helvetica" w:cs="Times New Roman"/>
          <w:color w:val="000000"/>
          <w:sz w:val="24"/>
          <w:szCs w:val="24"/>
          <w:lang w:eastAsia="nl-NL"/>
        </w:rPr>
        <w:t>Moria</w:t>
      </w:r>
      <w:proofErr w:type="spellEnd"/>
      <w:r w:rsidRPr="002F7D3F">
        <w:rPr>
          <w:rFonts w:ascii="Helvetica" w:eastAsia="Times New Roman" w:hAnsi="Helvetica" w:cs="Times New Roman"/>
          <w:color w:val="000000"/>
          <w:sz w:val="24"/>
          <w:szCs w:val="24"/>
          <w:lang w:eastAsia="nl-NL"/>
        </w:rPr>
        <w:t xml:space="preserve"> (concept)</w:t>
      </w:r>
      <w:r w:rsidRPr="002F7D3F">
        <w:rPr>
          <w:rFonts w:ascii="Helvetica" w:eastAsia="Times New Roman" w:hAnsi="Helvetica" w:cs="Times New Roman"/>
          <w:color w:val="000000"/>
          <w:sz w:val="24"/>
          <w:szCs w:val="24"/>
          <w:lang w:eastAsia="nl-NL"/>
        </w:rPr>
        <w:br/>
        <w:t>Woordblindheid, astrologisch onderzoek------Bres</w:t>
      </w:r>
      <w:r w:rsidRPr="002F7D3F">
        <w:rPr>
          <w:rFonts w:ascii="Helvetica" w:eastAsia="Times New Roman" w:hAnsi="Helvetica" w:cs="Times New Roman"/>
          <w:color w:val="000000"/>
          <w:sz w:val="24"/>
          <w:szCs w:val="24"/>
          <w:lang w:eastAsia="nl-NL"/>
        </w:rPr>
        <w:br/>
        <w:t>Woordblindheid---E. v Dijck N.R.C. handelsblad 14-6-84</w:t>
      </w:r>
      <w:r w:rsidRPr="002F7D3F">
        <w:rPr>
          <w:rFonts w:ascii="Helvetica" w:eastAsia="Times New Roman" w:hAnsi="Helvetica" w:cs="Times New Roman"/>
          <w:color w:val="000000"/>
          <w:sz w:val="24"/>
          <w:szCs w:val="24"/>
          <w:lang w:eastAsia="nl-NL"/>
        </w:rPr>
        <w:br/>
        <w:t xml:space="preserve">Woordblindheid-----P. v Harten J &amp; W </w:t>
      </w:r>
      <w:proofErr w:type="spellStart"/>
      <w:r w:rsidRPr="002F7D3F">
        <w:rPr>
          <w:rFonts w:ascii="Helvetica" w:eastAsia="Times New Roman" w:hAnsi="Helvetica" w:cs="Times New Roman"/>
          <w:color w:val="000000"/>
          <w:sz w:val="24"/>
          <w:szCs w:val="24"/>
          <w:lang w:eastAsia="nl-NL"/>
        </w:rPr>
        <w:t>nr</w:t>
      </w:r>
      <w:proofErr w:type="spellEnd"/>
      <w:r w:rsidRPr="002F7D3F">
        <w:rPr>
          <w:rFonts w:ascii="Helvetica" w:eastAsia="Times New Roman" w:hAnsi="Helvetica" w:cs="Times New Roman"/>
          <w:color w:val="000000"/>
          <w:sz w:val="24"/>
          <w:szCs w:val="24"/>
          <w:lang w:eastAsia="nl-NL"/>
        </w:rPr>
        <w:t xml:space="preserve"> 4 1989</w:t>
      </w:r>
      <w:r w:rsidRPr="002F7D3F">
        <w:rPr>
          <w:rFonts w:ascii="Helvetica" w:eastAsia="Times New Roman" w:hAnsi="Helvetica" w:cs="Times New Roman"/>
          <w:color w:val="000000"/>
          <w:sz w:val="24"/>
          <w:szCs w:val="24"/>
          <w:lang w:eastAsia="nl-NL"/>
        </w:rPr>
        <w:br/>
        <w:t>Woordblindheid----Bij/</w:t>
      </w:r>
      <w:proofErr w:type="spellStart"/>
      <w:r w:rsidRPr="002F7D3F">
        <w:rPr>
          <w:rFonts w:ascii="Helvetica" w:eastAsia="Times New Roman" w:hAnsi="Helvetica" w:cs="Times New Roman"/>
          <w:color w:val="000000"/>
          <w:sz w:val="24"/>
          <w:szCs w:val="24"/>
          <w:lang w:eastAsia="nl-NL"/>
        </w:rPr>
        <w:t>Evenblij</w:t>
      </w:r>
      <w:proofErr w:type="spellEnd"/>
      <w:r w:rsidRPr="002F7D3F">
        <w:rPr>
          <w:rFonts w:ascii="Helvetica" w:eastAsia="Times New Roman" w:hAnsi="Helvetica" w:cs="Times New Roman"/>
          <w:color w:val="000000"/>
          <w:sz w:val="24"/>
          <w:szCs w:val="24"/>
          <w:lang w:eastAsia="nl-NL"/>
        </w:rPr>
        <w:t xml:space="preserve"> Volkskrant 16-2-91</w:t>
      </w:r>
    </w:p>
    <w:p w14:paraId="32C297DA" w14:textId="77777777" w:rsidR="00010034" w:rsidRPr="002F7D3F" w:rsidRDefault="00010034">
      <w:pPr>
        <w:rPr>
          <w:sz w:val="24"/>
          <w:szCs w:val="24"/>
        </w:rPr>
      </w:pPr>
    </w:p>
    <w:p w14:paraId="636BF344" w14:textId="77777777" w:rsidR="002F7D3F" w:rsidRPr="002F7D3F" w:rsidRDefault="002F7D3F">
      <w:pPr>
        <w:rPr>
          <w:sz w:val="24"/>
          <w:szCs w:val="24"/>
        </w:rPr>
      </w:pPr>
    </w:p>
    <w:sectPr w:rsidR="002F7D3F" w:rsidRPr="002F7D3F" w:rsidSect="002F7D3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54106"/>
    <w:multiLevelType w:val="multilevel"/>
    <w:tmpl w:val="6A90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3F"/>
    <w:rsid w:val="00010034"/>
    <w:rsid w:val="0001060C"/>
    <w:rsid w:val="000343A4"/>
    <w:rsid w:val="002F7D3F"/>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1A90A1"/>
  <w14:defaultImageDpi w14:val="32767"/>
  <w15:chartTrackingRefBased/>
  <w15:docId w15:val="{12091950-74E9-6A4F-8BB9-7212033D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F7D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F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2252</Words>
  <Characters>12387</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2022-01-22T12:58:00Z</dcterms:created>
  <dcterms:modified xsi:type="dcterms:W3CDTF">2022-01-22T13:01:00Z</dcterms:modified>
</cp:coreProperties>
</file>